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8E1" w:rsidRDefault="006538E1" w:rsidP="006538E1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5F8" w:rsidRPr="005275F8" w:rsidRDefault="005275F8" w:rsidP="005275F8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7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Утверждена</w:t>
      </w:r>
    </w:p>
    <w:p w:rsidR="001309EB" w:rsidRPr="001309EB" w:rsidRDefault="005275F8" w:rsidP="005275F8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1309EB"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</w:t>
      </w:r>
      <w:r w:rsidR="001309EB"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Исполнительного комитета </w:t>
      </w:r>
      <w:r w:rsidR="008000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Чистопольского</w:t>
      </w:r>
      <w:r w:rsidR="001309EB"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</w:t>
      </w:r>
    </w:p>
    <w:p w:rsidR="001309EB" w:rsidRPr="001309EB" w:rsidRDefault="001309EB" w:rsidP="001309EB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proofErr w:type="gramStart"/>
      <w:r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»</w:t>
      </w:r>
      <w:proofErr w:type="gramEnd"/>
      <w:r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B1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C067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E505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24 </w:t>
      </w:r>
      <w:r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="004F24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30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</w:p>
    <w:p w:rsidR="001309EB" w:rsidRPr="001309EB" w:rsidRDefault="001309EB" w:rsidP="001309EB">
      <w:pPr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ind w:left="55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1309EB" w:rsidRPr="001309EB" w:rsidRDefault="001309EB" w:rsidP="001309EB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0221EF" w:rsidRPr="000221EF" w:rsidRDefault="000221EF" w:rsidP="000221EF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0221EF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КОМПЛЕКСНАЯ ПРОГРАММА</w:t>
      </w:r>
    </w:p>
    <w:p w:rsidR="000221EF" w:rsidRPr="000221EF" w:rsidRDefault="000221EF" w:rsidP="000221E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proofErr w:type="gramStart"/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ПО  ПРОФИЛАКТИКЕ</w:t>
      </w:r>
      <w:proofErr w:type="gramEnd"/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 ПРАВОНАРУШЕНИЙ</w:t>
      </w:r>
    </w:p>
    <w:p w:rsidR="000221EF" w:rsidRPr="000221EF" w:rsidRDefault="000221EF" w:rsidP="000221EF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 В ЧИСТОПОЛЬСКОМ МУНИЦИПАЛЬНОМ </w:t>
      </w:r>
      <w:proofErr w:type="gramStart"/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РАЙОНЕ  НА</w:t>
      </w:r>
      <w:proofErr w:type="gramEnd"/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 20</w:t>
      </w:r>
      <w:r w:rsidR="00E505CD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25</w:t>
      </w:r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-202</w:t>
      </w:r>
      <w:r w:rsidR="00E505CD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7</w:t>
      </w:r>
      <w:r w:rsidRPr="000221E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 Г.Г.</w:t>
      </w: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1309EB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80"/>
        <w:gridCol w:w="7815"/>
      </w:tblGrid>
      <w:tr w:rsidR="001309EB" w:rsidRPr="001309EB" w:rsidTr="009059C3">
        <w:tc>
          <w:tcPr>
            <w:tcW w:w="2880" w:type="dxa"/>
          </w:tcPr>
          <w:p w:rsidR="001309EB" w:rsidRPr="001309EB" w:rsidRDefault="000F3DF6" w:rsidP="00ED0058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DF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>1. Паспорт</w:t>
            </w:r>
            <w:r w:rsidR="00ED005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1309EB" w:rsidRPr="001309E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Комплексной программы по профилактике </w:t>
            </w:r>
            <w:proofErr w:type="gramStart"/>
            <w:r w:rsidR="001309EB" w:rsidRPr="001309E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правонарушений</w:t>
            </w:r>
            <w:r w:rsid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1536CB" w:rsidRPr="001536CB">
              <w:t xml:space="preserve"> </w:t>
            </w:r>
            <w:r w:rsidR="001536CB" w:rsidRPr="001536CB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15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6CB" w:rsidRP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Чистопольско</w:t>
            </w:r>
            <w:r w:rsid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м</w:t>
            </w:r>
            <w:r w:rsidR="001536CB" w:rsidRP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муниципально</w:t>
            </w:r>
            <w:r w:rsid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м</w:t>
            </w:r>
            <w:r w:rsidR="001536CB" w:rsidRP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район</w:t>
            </w:r>
            <w:r w:rsidR="001536C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е</w:t>
            </w:r>
            <w:r w:rsidR="001309EB" w:rsidRPr="001309E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на 20</w:t>
            </w:r>
            <w:r w:rsidR="00E505C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25</w:t>
            </w:r>
            <w:r w:rsidR="001309EB" w:rsidRPr="001309E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-202</w:t>
            </w:r>
            <w:r w:rsidR="00E505C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7</w:t>
            </w:r>
            <w:r w:rsidR="001309EB" w:rsidRPr="001309E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годы</w:t>
            </w:r>
            <w:r w:rsidR="00BB165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7815" w:type="dxa"/>
          </w:tcPr>
          <w:p w:rsidR="001309EB" w:rsidRPr="001309EB" w:rsidRDefault="001309EB" w:rsidP="0074378A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Комплексная программа по профилактике правонарушений в </w:t>
            </w:r>
            <w:r w:rsidR="000A2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Чистопольском </w:t>
            </w:r>
            <w:r w:rsidR="000A2851" w:rsidRPr="000A2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</w:t>
            </w:r>
            <w:r w:rsidR="000A2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A2851" w:rsidRPr="000A2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0A2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0A2851" w:rsidRPr="000A28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09E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на 20</w:t>
            </w:r>
            <w:r w:rsidR="00E505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</w:t>
            </w:r>
            <w:r w:rsidRPr="001309E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-202</w:t>
            </w:r>
            <w:r w:rsidR="00E505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  <w:r w:rsidRPr="001309E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 (далее – Программа)</w:t>
            </w:r>
          </w:p>
        </w:tc>
      </w:tr>
      <w:tr w:rsidR="001309EB" w:rsidRPr="001309EB" w:rsidTr="009059C3">
        <w:tc>
          <w:tcPr>
            <w:tcW w:w="2880" w:type="dxa"/>
          </w:tcPr>
          <w:p w:rsidR="001309EB" w:rsidRPr="001309EB" w:rsidRDefault="001309EB" w:rsidP="001309EB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– координатор Программы</w:t>
            </w:r>
          </w:p>
        </w:tc>
        <w:tc>
          <w:tcPr>
            <w:tcW w:w="7815" w:type="dxa"/>
          </w:tcPr>
          <w:p w:rsidR="001309EB" w:rsidRPr="001309EB" w:rsidRDefault="001309EB" w:rsidP="001309E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r w:rsidR="00FC4A68" w:rsidRPr="00FC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Чистопольского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1309EB" w:rsidRPr="001309EB" w:rsidTr="009059C3">
        <w:tc>
          <w:tcPr>
            <w:tcW w:w="2880" w:type="dxa"/>
          </w:tcPr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разработчики Программы</w:t>
            </w:r>
          </w:p>
        </w:tc>
        <w:tc>
          <w:tcPr>
            <w:tcW w:w="7815" w:type="dxa"/>
          </w:tcPr>
          <w:p w:rsidR="00E2500B" w:rsidRDefault="001309EB" w:rsidP="001309E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r w:rsidR="00FC4A68" w:rsidRPr="00FC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Чистопольского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района;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  <w:p w:rsidR="001309EB" w:rsidRPr="001309EB" w:rsidRDefault="001309EB" w:rsidP="001309E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МВД России по </w:t>
            </w:r>
            <w:r w:rsidR="00FC4A68" w:rsidRPr="00FC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</w:t>
            </w:r>
            <w:r w:rsidR="00FC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B18E4" w:rsidRDefault="00BE7442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BE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93FA4" w:rsidRP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тдел по делам </w:t>
            </w:r>
            <w:proofErr w:type="gramStart"/>
            <w:r w:rsidR="00393FA4" w:rsidRP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молодежи  Исполнительного</w:t>
            </w:r>
            <w:proofErr w:type="gramEnd"/>
            <w:r w:rsidR="00393FA4" w:rsidRP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 Чистопольского муниципального района 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EB18E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     </w:t>
            </w:r>
          </w:p>
          <w:p w:rsidR="001309EB" w:rsidRPr="001309EB" w:rsidRDefault="001309EB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Му</w:t>
            </w:r>
            <w:r w:rsidR="00BE744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ниципальное казенное учреждение  </w:t>
            </w:r>
            <w:r w:rsidR="005F37D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“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Управление  образования </w:t>
            </w:r>
            <w:r w:rsidR="00FC4A68" w:rsidRPr="00FC4A6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Чистопольского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 муниципального района  РТ</w:t>
            </w:r>
            <w:r w:rsidR="005F37D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”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;</w:t>
            </w:r>
          </w:p>
          <w:p w:rsidR="00EB18E4" w:rsidRPr="00EB18E4" w:rsidRDefault="00EB18E4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tt-RU" w:eastAsia="ru-RU"/>
              </w:rPr>
            </w:pPr>
            <w:r w:rsidRPr="00EB18E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tt-RU" w:eastAsia="ru-RU"/>
              </w:rPr>
              <w:t>Муниципальное казенное учреждение «Отдел спорта и туризма Исполнительного комитета  Чистопольского муниципального района РТ</w:t>
            </w:r>
            <w:r w:rsidR="00213C44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tt-RU" w:eastAsia="ru-RU"/>
              </w:rPr>
              <w:t>;</w:t>
            </w:r>
          </w:p>
          <w:p w:rsidR="001309EB" w:rsidRPr="00EB18E4" w:rsidRDefault="001309EB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18E4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 xml:space="preserve">Государственное </w:t>
            </w:r>
            <w:r w:rsidRPr="00EB18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автономное учреждение здравоохранения «</w:t>
            </w:r>
            <w:r w:rsidR="00FC4A68" w:rsidRPr="00EB18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Чистопольская </w:t>
            </w:r>
            <w:r w:rsidRPr="00EB18E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центральная районная больница»</w:t>
            </w:r>
            <w:r w:rsidR="00213C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309EB" w:rsidRPr="001309EB" w:rsidRDefault="00FC4A68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социальной защиты Министерства труда, занятости и социальной защиты Республики Татарстан </w:t>
            </w:r>
            <w:r w:rsidR="00393FA4" w:rsidRP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Чистопольском  муниципальном районе 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7442" w:rsidRPr="00BE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</w:t>
            </w:r>
            <w:r w:rsidR="00BE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93FA4" w:rsidRP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тдел культуры Исполнительного комитета  Чистопольского муниципального района 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РТ</w:t>
            </w:r>
            <w:r w:rsidR="00BE7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</w:t>
            </w:r>
            <w:r w:rsidR="009B48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Государственное казенное учреждение «Центр занятости населения г. </w:t>
            </w:r>
            <w:r w:rsidR="0039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309EB" w:rsidRPr="001309EB" w:rsidRDefault="00EB18E4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 по</w:t>
            </w:r>
            <w:proofErr w:type="gramEnd"/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Чистопольскому району федеральное казенное учреждение   уголовная исправительная инспекция Управления федеральной службы исполнения наказаний  России по РТ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опеки</w:t>
            </w:r>
            <w:r w:rsidR="00936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попечительства Исполнительного комитета    Чистопольского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 военного  комиссариата Республики Татарстан по </w:t>
            </w:r>
            <w:proofErr w:type="spellStart"/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г.Чистополь</w:t>
            </w:r>
            <w:proofErr w:type="spellEnd"/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Чистопольскому  и  </w:t>
            </w:r>
            <w:proofErr w:type="spellStart"/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Новошешминскому</w:t>
            </w:r>
            <w:proofErr w:type="spellEnd"/>
            <w:r w:rsidRPr="00EB1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РТ</w:t>
            </w:r>
            <w:r w:rsidR="00213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309EB" w:rsidRPr="001309EB" w:rsidRDefault="001309EB" w:rsidP="0013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09EB" w:rsidRPr="001309EB" w:rsidTr="009059C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DD6F6C" w:rsidP="00DD6F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деятельности по профилактике правонарушений и преступлений в Чистопольско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DD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DD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6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Татарстан;</w:t>
            </w:r>
          </w:p>
        </w:tc>
      </w:tr>
      <w:tr w:rsidR="001309EB" w:rsidRPr="001309EB" w:rsidTr="009059C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2C5FE0" w:rsidP="002C5FE0">
            <w:pPr>
              <w:keepNext/>
              <w:tabs>
                <w:tab w:val="num" w:pos="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нижение уровня преступности на территории </w:t>
            </w:r>
            <w:r w:rsidR="009B48E0" w:rsidRPr="009B48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Чистопольского</w:t>
            </w:r>
            <w:r w:rsidR="001309EB"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Республики Татарстан;</w:t>
            </w:r>
          </w:p>
          <w:p w:rsidR="002C5FE0" w:rsidRPr="002C5FE0" w:rsidRDefault="002C5FE0" w:rsidP="00ED0058">
            <w:pPr>
              <w:keepNext/>
              <w:tabs>
                <w:tab w:val="num" w:pos="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подготовки осужденных к освобождению из мест лишения свободы;</w:t>
            </w:r>
          </w:p>
          <w:p w:rsidR="002C5FE0" w:rsidRPr="002C5FE0" w:rsidRDefault="002C5FE0" w:rsidP="00ED0058">
            <w:pPr>
              <w:keepNext/>
              <w:tabs>
                <w:tab w:val="num" w:pos="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органов внутренних дел в обеспечении общественной безопасности и внедрение современных технических средств для обеспечения правопорядка и безопасности в общественных местах и раскрытия преступлений;</w:t>
            </w:r>
          </w:p>
          <w:p w:rsidR="001309EB" w:rsidRPr="001309EB" w:rsidRDefault="002C5FE0" w:rsidP="002C5FE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правопорядка на улицах</w:t>
            </w:r>
          </w:p>
        </w:tc>
      </w:tr>
      <w:tr w:rsidR="00053766" w:rsidRPr="001309EB" w:rsidTr="009059C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766" w:rsidRPr="001309EB" w:rsidRDefault="00053766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3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766" w:rsidRDefault="00053766" w:rsidP="00F63D57">
            <w:pPr>
              <w:keepNext/>
              <w:tabs>
                <w:tab w:val="num" w:pos="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E72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053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правонарушений среди несовершеннолетних </w:t>
            </w:r>
            <w:r w:rsidR="00E72772" w:rsidRPr="00E72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Чистопольском  муниципальном районе </w:t>
            </w:r>
            <w:r w:rsidRPr="00053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</w:t>
            </w:r>
            <w:r w:rsidR="00E25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053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537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E727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A7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309EB" w:rsidRPr="001309EB" w:rsidTr="00EB682D">
        <w:trPr>
          <w:trHeight w:val="73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1309EB" w:rsidP="00AB6947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реализуется в течение 20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="000E7B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309EB" w:rsidRPr="001309EB" w:rsidTr="00EB682D">
        <w:trPr>
          <w:trHeight w:val="849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4031D2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в 20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 планируются финансовые затраты на выполнение мероприятий Программы в сумме </w:t>
            </w:r>
            <w:r w:rsidR="00ED00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31001,1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proofErr w:type="gramStart"/>
            <w:r w:rsidR="00C77B04" w:rsidRPr="00403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403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spellEnd"/>
            <w:proofErr w:type="gramEnd"/>
            <w:r w:rsidRPr="00403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средств, бюджета </w:t>
            </w:r>
            <w:r w:rsidR="00BE1998" w:rsidRPr="00403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Чистопольского</w:t>
            </w:r>
            <w:r w:rsidRPr="00403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бюджет района)</w:t>
            </w:r>
            <w:r w:rsidR="00E60C6C" w:rsidRPr="004031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09EB" w:rsidRPr="004031D2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pPr w:leftFromText="180" w:rightFromText="180" w:vertAnchor="text" w:horzAnchor="margin" w:tblpX="137" w:tblpY="99"/>
              <w:tblOverlap w:val="never"/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5670"/>
            </w:tblGrid>
            <w:tr w:rsidR="001309EB" w:rsidRPr="004031D2" w:rsidTr="009059C3">
              <w:trPr>
                <w:trHeight w:val="698"/>
              </w:trPr>
              <w:tc>
                <w:tcPr>
                  <w:tcW w:w="1696" w:type="dxa"/>
                  <w:shd w:val="clear" w:color="auto" w:fill="auto"/>
                </w:tcPr>
                <w:p w:rsidR="001309EB" w:rsidRPr="004031D2" w:rsidRDefault="001309EB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Год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1309EB" w:rsidRPr="004031D2" w:rsidRDefault="001309EB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Средства бюджета </w:t>
                  </w:r>
                </w:p>
                <w:p w:rsidR="001309EB" w:rsidRPr="004031D2" w:rsidRDefault="00BE1998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Чистопольского</w:t>
                  </w:r>
                  <w:r w:rsidR="001309EB"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муниципального района</w:t>
                  </w:r>
                </w:p>
                <w:p w:rsidR="00C77B04" w:rsidRPr="004031D2" w:rsidRDefault="00C77B04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(</w:t>
                  </w:r>
                  <w:proofErr w:type="spellStart"/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тыс.руб</w:t>
                  </w:r>
                  <w:proofErr w:type="spellEnd"/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)</w:t>
                  </w:r>
                </w:p>
              </w:tc>
            </w:tr>
            <w:tr w:rsidR="000A68BC" w:rsidRPr="004031D2" w:rsidTr="009059C3">
              <w:tc>
                <w:tcPr>
                  <w:tcW w:w="1696" w:type="dxa"/>
                  <w:shd w:val="clear" w:color="auto" w:fill="auto"/>
                </w:tcPr>
                <w:p w:rsidR="000A68BC" w:rsidRPr="004031D2" w:rsidRDefault="00222A69" w:rsidP="0046319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 w:right="-7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2025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A68BC" w:rsidRPr="004031D2" w:rsidRDefault="00ED0058" w:rsidP="005F37D0">
                  <w:pPr>
                    <w:keepNext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10070,0</w:t>
                  </w:r>
                </w:p>
              </w:tc>
            </w:tr>
            <w:tr w:rsidR="000A68BC" w:rsidRPr="004031D2" w:rsidTr="009059C3">
              <w:tc>
                <w:tcPr>
                  <w:tcW w:w="1696" w:type="dxa"/>
                  <w:shd w:val="clear" w:color="auto" w:fill="auto"/>
                </w:tcPr>
                <w:p w:rsidR="000A68BC" w:rsidRPr="004031D2" w:rsidRDefault="00222A69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 w:right="-7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2026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A68BC" w:rsidRPr="004031D2" w:rsidRDefault="00ED0058" w:rsidP="005F37D0">
                  <w:pPr>
                    <w:keepNext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10331,0</w:t>
                  </w:r>
                </w:p>
              </w:tc>
            </w:tr>
            <w:tr w:rsidR="000A68BC" w:rsidRPr="004031D2" w:rsidTr="009059C3">
              <w:tc>
                <w:tcPr>
                  <w:tcW w:w="1696" w:type="dxa"/>
                  <w:shd w:val="clear" w:color="auto" w:fill="auto"/>
                </w:tcPr>
                <w:p w:rsidR="000A68BC" w:rsidRPr="004031D2" w:rsidRDefault="00222A69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 w:right="-7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2027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0A68BC" w:rsidRPr="004031D2" w:rsidRDefault="00ED0058" w:rsidP="005F37D0">
                  <w:pPr>
                    <w:keepNext/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10600,1</w:t>
                  </w:r>
                </w:p>
              </w:tc>
            </w:tr>
            <w:tr w:rsidR="001309EB" w:rsidRPr="00AB6947" w:rsidTr="009059C3">
              <w:tc>
                <w:tcPr>
                  <w:tcW w:w="1696" w:type="dxa"/>
                  <w:shd w:val="clear" w:color="auto" w:fill="auto"/>
                </w:tcPr>
                <w:p w:rsidR="001309EB" w:rsidRPr="004031D2" w:rsidRDefault="001309EB" w:rsidP="001309E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 w:right="-7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4031D2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Всего: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1309EB" w:rsidRPr="004031D2" w:rsidRDefault="00ED0058" w:rsidP="001309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31001,1</w:t>
                  </w:r>
                </w:p>
              </w:tc>
            </w:tr>
          </w:tbl>
          <w:p w:rsidR="001309EB" w:rsidRPr="001309EB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9EB" w:rsidRPr="001309EB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Кроме того, предполагаются затраты из: </w:t>
            </w:r>
          </w:p>
          <w:p w:rsidR="001309EB" w:rsidRPr="001309EB" w:rsidRDefault="001309EB" w:rsidP="00ED005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внебюджетных источников;</w:t>
            </w:r>
          </w:p>
          <w:p w:rsidR="001309EB" w:rsidRPr="001309EB" w:rsidRDefault="001309EB" w:rsidP="00ED005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иных источников, не запреще</w:t>
            </w:r>
            <w:bookmarkStart w:id="0" w:name="_GoBack"/>
            <w:bookmarkEnd w:id="0"/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нных действующим законодательством. </w:t>
            </w:r>
          </w:p>
          <w:p w:rsidR="001309EB" w:rsidRPr="001309EB" w:rsidRDefault="001309EB" w:rsidP="001309E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09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средств, выделяемых из указанных источников носит прогнозный характер и подлежит ежегодной корректировке в установленном порядке при формировании проекта бюджета на соответствующий финансовый год с учетом уточнения перечня программных мероприятий, сроков и этапов их реализации в соответствии с достигнутыми результатами. </w:t>
            </w:r>
          </w:p>
        </w:tc>
      </w:tr>
      <w:tr w:rsidR="001309EB" w:rsidRPr="00C27886" w:rsidTr="009059C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C27886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целей и задач Программы (индикаторы оценки результатов) с разбивкой по годам и показатели бюджетной эффективности Программы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C27886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Программы позволит: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обеспечить нормативное правовое регулирование профилактики правонарушений;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улучшить информационное обеспечение деятельности органов местного </w:t>
            </w:r>
            <w:proofErr w:type="gramStart"/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самоуправления  и</w:t>
            </w:r>
            <w:proofErr w:type="gramEnd"/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общественных организаций по обеспечению охраны общественного порядка на территории  </w:t>
            </w:r>
            <w:r w:rsidR="00BE1998"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Чистопольского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 Республики Татарстан;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уменьшить общее число совершаемых преступлений в общественных местах, в том числе на улицах с </w:t>
            </w:r>
            <w:r w:rsidR="00AB6947" w:rsidRPr="00AB69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28,</w:t>
            </w:r>
            <w:r w:rsidR="002668B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</w:t>
            </w:r>
            <w:r w:rsidR="00AB6947" w:rsidRPr="00AB69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932D52"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%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20</w:t>
            </w:r>
            <w:r w:rsidR="00F056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 до </w:t>
            </w:r>
            <w:r w:rsidR="00AB69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25,00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% в 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продолжить профилактические меры по недопущению </w:t>
            </w:r>
            <w:proofErr w:type="gramStart"/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роста преступлений</w:t>
            </w:r>
            <w:proofErr w:type="gramEnd"/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совершаемых несовершеннолетними;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снизить уровень рецидивной преступности, т.е. уменьшить удельный вес преступлений, совершенных лицами, ранее совершавшими преступления, от общего числа расследованных преступлений с </w:t>
            </w:r>
            <w:r w:rsidR="00AB6947" w:rsidRPr="00AB694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32,6%</w:t>
            </w:r>
            <w:r w:rsidR="0007195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20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году, до </w:t>
            </w:r>
            <w:r w:rsidR="0007195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28,00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% в 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сократить количество имущественных и экономических преступлений;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снизить уровень «бытовой» преступности, т.е. уменьшить удельный вес преступлений, совершенных на бытовой почве, от общего числа расследованных преступлений с </w:t>
            </w:r>
            <w:r w:rsidR="004643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18,00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% в 20</w:t>
            </w:r>
            <w:r w:rsidR="00F056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 до </w:t>
            </w:r>
            <w:r w:rsidR="004643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14,00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%  в</w:t>
            </w:r>
            <w:proofErr w:type="gramEnd"/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уменьшить удельный вес преступлений, совершенных в состоянии алкогольного опьянения, от общего числа расследованных преступлений с </w:t>
            </w:r>
            <w:r w:rsidR="00932D52"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  <w:r w:rsidR="0014747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932D52"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2 % в 2024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 до </w:t>
            </w:r>
            <w:r w:rsidR="0014747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38,00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% в 202</w:t>
            </w:r>
            <w:r w:rsidR="00222A6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году;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 допустить рост преступлений, связанных с незаконным оборотом наркотических и психотропных веществ;</w:t>
            </w:r>
          </w:p>
          <w:p w:rsidR="001309EB" w:rsidRPr="00C27886" w:rsidRDefault="001309EB" w:rsidP="001309EB">
            <w:pPr>
              <w:keepNext/>
              <w:spacing w:after="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усилить контроль за миграционными потоками, снизить количество незаконных мигрантов;</w:t>
            </w:r>
          </w:p>
          <w:p w:rsidR="001309EB" w:rsidRPr="00C27886" w:rsidRDefault="001309EB" w:rsidP="001309EB">
            <w:pPr>
              <w:keepNext/>
              <w:spacing w:before="60" w:after="60" w:line="240" w:lineRule="auto"/>
              <w:ind w:firstLine="47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повысить уровень доверия населения к правоохранительным органам</w:t>
            </w:r>
          </w:p>
        </w:tc>
      </w:tr>
      <w:tr w:rsidR="001309EB" w:rsidRPr="00C27886" w:rsidTr="009059C3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C27886" w:rsidRDefault="001309EB" w:rsidP="001309EB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Координация деятельности субъектов профилактики правонарушений</w:t>
            </w:r>
          </w:p>
        </w:tc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C27886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Координация деятельности субъектов профилактики правонарушений возлагается на Исполнительный комитет </w:t>
            </w:r>
            <w:r w:rsidR="00BE1998"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Чистопольского</w:t>
            </w: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района.</w:t>
            </w:r>
          </w:p>
          <w:p w:rsidR="001309EB" w:rsidRPr="00C27886" w:rsidRDefault="001309EB" w:rsidP="00130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09EB" w:rsidRPr="00C27886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9EB" w:rsidRPr="00C27886" w:rsidRDefault="001309EB" w:rsidP="001309EB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09EB" w:rsidRPr="00C27886" w:rsidRDefault="001309EB" w:rsidP="001309EB">
      <w:pPr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09EB" w:rsidRPr="00C27886" w:rsidRDefault="001309EB" w:rsidP="001309EB">
      <w:pPr>
        <w:keepNext/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F3DF6" w:rsidRDefault="000F3DF6" w:rsidP="001309EB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F3DF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0F3DF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Содержание проблемы и целесообразность ее программного решения</w:t>
      </w:r>
    </w:p>
    <w:p w:rsidR="001309EB" w:rsidRPr="00C27886" w:rsidRDefault="001309EB" w:rsidP="001309EB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Реализация указов Президента Республики Татарстан и законов Республики Татарстан, федеральных и республиканских программ, в том числе  по борьбе с преступностью, </w:t>
      </w:r>
      <w:r w:rsidRPr="00C27886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>профилактике наркотизации, с</w:t>
      </w:r>
      <w:r w:rsidRPr="00C27886">
        <w:rPr>
          <w:rFonts w:ascii="Times New Roman" w:eastAsia="Times New Roman" w:hAnsi="Times New Roman" w:cs="Times New Roman"/>
          <w:snapToGrid w:val="0"/>
          <w:color w:val="000000"/>
          <w:sz w:val="28"/>
          <w:szCs w:val="24"/>
          <w:lang w:eastAsia="ru-RU"/>
        </w:rPr>
        <w:t>одействию занятости и социальной защиты незанятого населения, развитию системы профессиональной ориентации и психологической поддержки молодежи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C27886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 xml:space="preserve">а также предпринимаемые меры по повышению 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эффективности деятельности участковых уполномоченных полиции и уровня их социально-правовой защиты оказывают положительное влияние и в определенной степени способствуют стабилизации состояния общественной безопасности в</w:t>
      </w:r>
      <w:r w:rsidR="00BE1998"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Чистопольском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муниципальном районе.</w:t>
      </w:r>
    </w:p>
    <w:p w:rsidR="001309EB" w:rsidRPr="00C27886" w:rsidRDefault="001309EB" w:rsidP="001309EB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Положительный эффект ожидается от принятых и реализуемых</w:t>
      </w:r>
      <w:r w:rsidR="00F72989" w:rsidRPr="00F72989">
        <w:t xml:space="preserve"> </w:t>
      </w:r>
      <w:r w:rsidR="00F72989" w:rsidRPr="00F72989">
        <w:rPr>
          <w:rFonts w:ascii="Times New Roman" w:hAnsi="Times New Roman" w:cs="Times New Roman"/>
          <w:sz w:val="28"/>
          <w:szCs w:val="28"/>
        </w:rPr>
        <w:t>ф</w:t>
      </w:r>
      <w:r w:rsidR="00F72989" w:rsidRP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>едеральны</w:t>
      </w:r>
      <w:r w:rsid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 w:rsidR="00F72989" w:rsidRP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</w:t>
      </w:r>
      <w:r w:rsid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 w:rsidR="00F72989" w:rsidRP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23 июня 2016 г.№ 182-ФЗ «Об основах системы профилактики правонарушений в Российской Федерации» и </w:t>
      </w:r>
      <w:r w:rsidR="0074378A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r w:rsidR="0074378A" w:rsidRPr="0074378A">
        <w:t xml:space="preserve"> </w:t>
      </w:r>
      <w:r w:rsidR="0074378A" w:rsidRPr="007437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23 июня 2016 года </w:t>
      </w:r>
      <w:r w:rsidR="00F72989" w:rsidRP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>№ 197-ФЗ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2989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C27886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 xml:space="preserve">тратегии антикоррупционной политики Республики Татарстан, утвержденной Указом Президента Республики Татарстан от 8 апреля 2005 года  № УП-127,  Закона Республики Татарстан от 16 января 2015 г. </w:t>
      </w:r>
      <w:r w:rsidR="004D6292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>№</w:t>
      </w:r>
      <w:r w:rsidRPr="00C27886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> 4-ЗРТ "Об участии граждан в охране общественного порядка в Республике Татарстан"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Закона Республики Татарстан от 4 мая 2006 года № 34-ЗРТ «О противодействии коррупции в Республике Татарстан»,  </w:t>
      </w:r>
      <w:r w:rsidR="0022123D" w:rsidRPr="00C27886">
        <w:rPr>
          <w:rFonts w:ascii="Times New Roman" w:eastAsia="Times New Roman" w:hAnsi="Times New Roman" w:cs="Calibri"/>
          <w:sz w:val="28"/>
          <w:szCs w:val="28"/>
          <w:lang w:eastAsia="ru-RU"/>
        </w:rPr>
        <w:t>Постановления Кабинета Министров Республики Татарстан</w:t>
      </w:r>
      <w:r w:rsidR="00F153DE" w:rsidRPr="00C27886">
        <w:t xml:space="preserve"> </w:t>
      </w:r>
      <w:r w:rsidR="00F153DE" w:rsidRPr="00C27886">
        <w:rPr>
          <w:rFonts w:ascii="Times New Roman" w:eastAsia="Times New Roman" w:hAnsi="Times New Roman" w:cs="Calibri"/>
          <w:sz w:val="28"/>
          <w:szCs w:val="28"/>
          <w:lang w:eastAsia="ru-RU"/>
        </w:rPr>
        <w:t>от 16 октября 2013г. № 764 «Об утверждении Государственной программы «Обеспечение общественного порядка и противодействие преступности в Республике Татарстан на 2014 - 202</w:t>
      </w:r>
      <w:r w:rsidR="001B3C49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r w:rsidR="00F153DE" w:rsidRPr="00C2788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годы».                                                                                                                                                           </w:t>
      </w:r>
    </w:p>
    <w:p w:rsidR="0096661E" w:rsidRDefault="001309EB" w:rsidP="00275C79">
      <w:pPr>
        <w:spacing w:after="0" w:line="240" w:lineRule="auto"/>
        <w:ind w:firstLine="720"/>
        <w:jc w:val="both"/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Крайне негативное влияние на состояние общественной безопасности оказывают отдельные социально неадаптированные категории граждан, среди которых беспризорные дети и подростки, несовершеннолетние правонарушители и лица, освобождающиеся из мест лишения</w:t>
      </w:r>
      <w:r w:rsidR="009666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свободы, а также отсутствие </w:t>
      </w:r>
      <w:proofErr w:type="gramStart"/>
      <w:r w:rsidR="0096661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настоящему</w:t>
      </w:r>
      <w:proofErr w:type="gramEnd"/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действенных форм реабилитации перечисленных категорий граждан. З</w:t>
      </w:r>
      <w:r w:rsidRPr="00C27886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>начительная часть принимаемых мер носит разрозненный и узковедомственный характер.</w:t>
      </w:r>
      <w:r w:rsidR="0096661E">
        <w:rPr>
          <w:rFonts w:ascii="Times New Roman" w:eastAsia="Times New Roman" w:hAnsi="Times New Roman" w:cs="Verdana"/>
          <w:color w:val="000000"/>
          <w:sz w:val="28"/>
          <w:szCs w:val="16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22A69">
        <w:rPr>
          <w:rFonts w:ascii="Times New Roman" w:eastAsia="Times New Roman" w:hAnsi="Times New Roman" w:cs="Times New Roman"/>
          <w:sz w:val="28"/>
          <w:szCs w:val="24"/>
          <w:lang w:eastAsia="ru-RU"/>
        </w:rPr>
        <w:t>В 2024</w:t>
      </w: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году увеличилось на 10,4% или с 598 до 660 количество зарегистрированных общей преступлений на территории обслуживания, в том числе рост на 46,7 % или с 135 до 198 особо тяжких и тяжких преступлений. На рост тяжких преступлений повлияло увеличение на 40,8 % или с 49 до 69 кражи, совершенные с банковского счета, и в отношении электронных денежных средств, на 64,1 % или 39 до </w:t>
      </w:r>
      <w:proofErr w:type="gramStart"/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64  мошенничества</w:t>
      </w:r>
      <w:proofErr w:type="gramEnd"/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использованием сотовой связи и сети интернет.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Следует отметить положительную динамику по снижению количества расследованных преступлений совершенных: 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на 6,2 % с 177 до 166 в общественных местах, в том числе на </w:t>
      </w:r>
      <w:proofErr w:type="gramStart"/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улицах  на</w:t>
      </w:r>
      <w:proofErr w:type="gramEnd"/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1,8 </w:t>
      </w:r>
      <w:proofErr w:type="gramStart"/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%  с</w:t>
      </w:r>
      <w:proofErr w:type="gramEnd"/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111 до 109;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- ранее судимыми лицами на 12,8% с 149 до 130: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- в состоянии опьянения на 5,5% с 163 до 154;</w:t>
      </w:r>
    </w:p>
    <w:p w:rsidR="00B85951" w:rsidRP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-  несовершеннолетними на 50% с 16 до 8;</w:t>
      </w:r>
    </w:p>
    <w:p w:rsidR="00B85951" w:rsidRDefault="00B85951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      В тоже время произошел рост преступлений совершенных в состоянии наркотического и токсического опьянения с 6 до 10 преступлени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й</w:t>
      </w:r>
      <w:r w:rsidRPr="00B8595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3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75C79" w:rsidRDefault="00355C73" w:rsidP="00B8595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Широкое распространение пьянства, не получающего адекватного профилактического противодействия со стороны общества и государства, остается серьезным фактором, влияющим на состояние преступности. Лицами, находящимися в нетрезвом состоянии, совершается сегодня более </w:t>
      </w:r>
      <w:r w:rsidR="00F22B39">
        <w:rPr>
          <w:rFonts w:ascii="Times New Roman" w:eastAsia="Times New Roman" w:hAnsi="Times New Roman" w:cs="Times New Roman"/>
          <w:sz w:val="28"/>
          <w:szCs w:val="28"/>
          <w:lang w:eastAsia="ru-RU"/>
        </w:rPr>
        <w:t>38,6</w:t>
      </w:r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преступлений от их общего количества.</w:t>
      </w:r>
    </w:p>
    <w:p w:rsidR="00355C73" w:rsidRDefault="00355C73" w:rsidP="00355C7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Распад системы социальной профилактики, незанятость молодежи и другие объективные причины, возникшие вследствие происшедших изменений в обществе, продолжают стимулировать дальнейший рост подростковой преступности.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</w:p>
    <w:p w:rsidR="00BE3DDB" w:rsidRDefault="00355C73" w:rsidP="00355C7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Практика борьбы с преступностью на сегодняшний день требует консолидации усилий органов местного самоуправления и общественных движений. Коренного перелома в решении вопросов профилактики правонарушений можно добиться только в случае обеспечения комплексного подхода, </w:t>
      </w:r>
      <w:proofErr w:type="gramStart"/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подкрепленного  соответствующими</w:t>
      </w:r>
      <w:proofErr w:type="gramEnd"/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финансовыми и материально-техническими средствами. Улучшение обстановки в </w:t>
      </w:r>
      <w:r w:rsidR="00BE1998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Чистопольском</w:t>
      </w:r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Республики Татарстан в этой сфере возможно как </w:t>
      </w:r>
      <w:proofErr w:type="gramStart"/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1309EB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государственной поддержке мероприятий настоящей Программы.</w:t>
      </w:r>
    </w:p>
    <w:p w:rsidR="00BE3DDB" w:rsidRDefault="00BE3DDB" w:rsidP="00BE3DDB">
      <w:pPr>
        <w:rPr>
          <w:rFonts w:ascii="Times New Roman" w:eastAsia="Times New Roman" w:hAnsi="Times New Roman" w:cs="Times New Roman"/>
          <w:color w:val="808080" w:themeColor="background1" w:themeShade="80"/>
          <w:sz w:val="28"/>
          <w:szCs w:val="28"/>
          <w:lang w:eastAsia="ru-RU"/>
        </w:rPr>
      </w:pPr>
    </w:p>
    <w:p w:rsidR="007D1C48" w:rsidRDefault="007D1C48" w:rsidP="001309EB">
      <w:pPr>
        <w:keepNext/>
        <w:tabs>
          <w:tab w:val="left" w:pos="-142"/>
          <w:tab w:val="left" w:pos="0"/>
          <w:tab w:val="left" w:pos="881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09EB" w:rsidRPr="00C27886" w:rsidRDefault="001309EB" w:rsidP="001309EB">
      <w:pPr>
        <w:keepNext/>
        <w:tabs>
          <w:tab w:val="left" w:pos="-142"/>
          <w:tab w:val="left" w:pos="0"/>
          <w:tab w:val="left" w:pos="881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Основные цели и задачи, сроки и этапы реализации Программы</w:t>
      </w:r>
    </w:p>
    <w:p w:rsidR="002D0907" w:rsidRDefault="001309EB" w:rsidP="002D0907">
      <w:pPr>
        <w:keepNext/>
        <w:tabs>
          <w:tab w:val="left" w:pos="0"/>
          <w:tab w:val="num" w:pos="1590"/>
        </w:tabs>
        <w:suppressAutoHyphens/>
        <w:autoSpaceDE w:val="0"/>
        <w:autoSpaceDN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Arial"/>
          <w:bCs/>
          <w:iCs/>
          <w:color w:val="000000"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Основн</w:t>
      </w:r>
      <w:r w:rsidR="002D0907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ой</w:t>
      </w:r>
      <w:r w:rsidRPr="00C27886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 цел</w:t>
      </w:r>
      <w:r w:rsidR="002D0907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ью </w:t>
      </w:r>
      <w:r w:rsidRPr="00C27886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Программы явля</w:t>
      </w:r>
      <w:r w:rsidR="002D0907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е</w:t>
      </w:r>
      <w:r w:rsidRPr="00C27886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тся </w:t>
      </w:r>
      <w:r w:rsidR="002D0907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с</w:t>
      </w:r>
      <w:r w:rsidR="002D0907" w:rsidRPr="002D0907">
        <w:rPr>
          <w:rFonts w:ascii="Times New Roman" w:eastAsia="Times New Roman" w:hAnsi="Times New Roman" w:cs="Arial"/>
          <w:bCs/>
          <w:iCs/>
          <w:color w:val="000000"/>
          <w:sz w:val="28"/>
          <w:szCs w:val="28"/>
          <w:lang w:eastAsia="ru-RU"/>
        </w:rPr>
        <w:t>овершенствование деятельности по профилактике правонарушений и преступлений в Чистопольском муниципальном районе Республики Татарстан</w:t>
      </w:r>
      <w:r w:rsidR="002D0907">
        <w:rPr>
          <w:rFonts w:ascii="Times New Roman" w:eastAsia="Times New Roman" w:hAnsi="Times New Roman" w:cs="Arial"/>
          <w:bCs/>
          <w:iCs/>
          <w:color w:val="000000"/>
          <w:sz w:val="28"/>
          <w:szCs w:val="28"/>
          <w:lang w:eastAsia="ru-RU"/>
        </w:rPr>
        <w:t>.</w:t>
      </w:r>
    </w:p>
    <w:p w:rsidR="001309EB" w:rsidRPr="00C27886" w:rsidRDefault="002D0907" w:rsidP="002D0907">
      <w:pPr>
        <w:keepNext/>
        <w:tabs>
          <w:tab w:val="left" w:pos="0"/>
          <w:tab w:val="num" w:pos="1590"/>
        </w:tabs>
        <w:suppressAutoHyphens/>
        <w:autoSpaceDE w:val="0"/>
        <w:autoSpaceDN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D0907">
        <w:rPr>
          <w:rFonts w:ascii="Times New Roman" w:eastAsia="Times New Roman" w:hAnsi="Times New Roman" w:cs="Arial"/>
          <w:bCs/>
          <w:iCs/>
          <w:color w:val="000000"/>
          <w:sz w:val="28"/>
          <w:szCs w:val="28"/>
          <w:lang w:eastAsia="ru-RU"/>
        </w:rPr>
        <w:t xml:space="preserve"> </w:t>
      </w:r>
      <w:r w:rsidRPr="002D0907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достижения цели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2D0907">
        <w:rPr>
          <w:rFonts w:ascii="Times New Roman" w:eastAsia="Times New Roman" w:hAnsi="Times New Roman" w:cs="Times New Roman"/>
          <w:sz w:val="28"/>
          <w:szCs w:val="24"/>
          <w:lang w:eastAsia="ru-RU"/>
        </w:rPr>
        <w:t>ограммы требуется решение следующих задач:</w:t>
      </w:r>
    </w:p>
    <w:p w:rsidR="001309EB" w:rsidRPr="00C27886" w:rsidRDefault="001309EB" w:rsidP="001309EB">
      <w:pPr>
        <w:keepNext/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снижение уровня преступности на территории </w:t>
      </w:r>
      <w:r w:rsidR="00BE1998"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Чистопольского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</w:t>
      </w:r>
      <w:r w:rsidR="00BE1998"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го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</w:t>
      </w:r>
      <w:r w:rsidR="00BE1998"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Республики Татарстан;</w:t>
      </w:r>
    </w:p>
    <w:p w:rsidR="00592A7C" w:rsidRPr="00592A7C" w:rsidRDefault="00592A7C" w:rsidP="00592A7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A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осужденных к освобождению из мест лишения свободы;</w:t>
      </w:r>
    </w:p>
    <w:p w:rsidR="00592A7C" w:rsidRPr="00592A7C" w:rsidRDefault="00592A7C" w:rsidP="00592A7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деятельности органов внутренних дел в обеспечении общественной безопасности и внедрение современных технических средств для </w:t>
      </w:r>
      <w:r w:rsidRPr="00592A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обеспечения правопорядка и безопасности в общественных местах и раскрытия преступлений;</w:t>
      </w:r>
    </w:p>
    <w:p w:rsidR="00592A7C" w:rsidRDefault="00592A7C" w:rsidP="00592A7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A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правопорядка на улицах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решения задач Программы предусмотрена реализация следующих мероприятий, направленных на: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снижение уровня преступности на территории Чистопольского муниципального района Республики Татарстан;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предупреждение преступлений несовершеннолетних и молодежи, активизацию и совершенствование их нравственного воспитания;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ресоциализацию лиц, освобождающихся из мест лишения свободы, и граждан, осужденных к наказаниям, не связанным с лишением свободы, в том числе несовершеннолетних и молодежи;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профилактику правонарушений в общественных местах и на улицах.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оценки эффективности мероприятий Программы предлагается использовать следующие показатели: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(динамика) преступлений, совершенных на 100 тыс. населения;</w:t>
      </w:r>
    </w:p>
    <w:p w:rsidR="00F0148C" w:rsidRP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удельный вес преступлений, совершенных лицами, ранее судимыми, в общем числе расследованных преступлений;</w:t>
      </w:r>
    </w:p>
    <w:p w:rsidR="00F0148C" w:rsidRDefault="00F0148C" w:rsidP="00F0148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0148C">
        <w:rPr>
          <w:rFonts w:ascii="Times New Roman" w:eastAsia="Times New Roman" w:hAnsi="Times New Roman" w:cs="Times New Roman"/>
          <w:sz w:val="28"/>
          <w:szCs w:val="24"/>
          <w:lang w:eastAsia="ru-RU"/>
        </w:rPr>
        <w:t>удельный вес преступлений в общем числе зарегистрированных, совершенных на улицах и в общественных местах.</w:t>
      </w:r>
    </w:p>
    <w:p w:rsidR="001309EB" w:rsidRPr="00C27886" w:rsidRDefault="001309EB" w:rsidP="00592A7C">
      <w:pPr>
        <w:keepNext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реализуется в течение 20</w:t>
      </w:r>
      <w:r w:rsidR="00061670">
        <w:rPr>
          <w:rFonts w:ascii="Times New Roman" w:eastAsia="Times New Roman" w:hAnsi="Times New Roman" w:cs="Times New Roman"/>
          <w:sz w:val="28"/>
          <w:szCs w:val="24"/>
          <w:lang w:eastAsia="ru-RU"/>
        </w:rPr>
        <w:t>25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 w:rsidR="00061670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C278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годов.</w:t>
      </w:r>
    </w:p>
    <w:p w:rsidR="001309EB" w:rsidRPr="00C27886" w:rsidRDefault="00EB682D" w:rsidP="001309E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309EB" w:rsidRPr="00C27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Обоснование ресурсного обеспечения Программы</w:t>
      </w:r>
    </w:p>
    <w:p w:rsidR="001309EB" w:rsidRPr="00C27886" w:rsidRDefault="001309EB" w:rsidP="001309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за счет средств бюджета </w:t>
      </w:r>
      <w:r w:rsidR="00C27886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составляет</w:t>
      </w:r>
      <w:r w:rsid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058">
        <w:rPr>
          <w:rFonts w:ascii="Times New Roman" w:eastAsia="Times New Roman" w:hAnsi="Times New Roman" w:cs="Times New Roman"/>
          <w:sz w:val="28"/>
          <w:szCs w:val="28"/>
          <w:lang w:eastAsia="ru-RU"/>
        </w:rPr>
        <w:t>31001,1</w:t>
      </w: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31D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96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1D2">
        <w:t>.</w:t>
      </w:r>
      <w:proofErr w:type="gramEnd"/>
    </w:p>
    <w:tbl>
      <w:tblPr>
        <w:tblW w:w="10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382"/>
      </w:tblGrid>
      <w:tr w:rsidR="001309EB" w:rsidRPr="00C27886" w:rsidTr="00061670"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09EB" w:rsidRPr="00C27886" w:rsidRDefault="001309EB" w:rsidP="00130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09EB" w:rsidRPr="00C27886" w:rsidRDefault="001309EB" w:rsidP="001309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09EB" w:rsidRPr="00C27886" w:rsidTr="00061670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9EB" w:rsidRPr="00C27886" w:rsidRDefault="001309EB" w:rsidP="00130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9EB" w:rsidRPr="00C27886" w:rsidRDefault="001309EB" w:rsidP="00130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</w:t>
            </w:r>
          </w:p>
          <w:p w:rsidR="001309EB" w:rsidRPr="00C27886" w:rsidRDefault="00BE1998" w:rsidP="00605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Чистопольского</w:t>
            </w:r>
            <w:r w:rsidR="001309EB"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</w:t>
            </w:r>
            <w:r w:rsidR="006053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r w:rsidR="001309EB"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рублей)</w:t>
            </w:r>
          </w:p>
        </w:tc>
      </w:tr>
      <w:tr w:rsidR="004031D2" w:rsidRPr="00C27886" w:rsidTr="00061670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2" w:rsidRPr="00C27886" w:rsidRDefault="004031D2" w:rsidP="00403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616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D2" w:rsidRPr="004031D2" w:rsidRDefault="00ED0058" w:rsidP="004031D2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10070,0</w:t>
            </w:r>
          </w:p>
        </w:tc>
      </w:tr>
      <w:tr w:rsidR="004031D2" w:rsidRPr="00C27886" w:rsidTr="00061670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2" w:rsidRPr="00C27886" w:rsidRDefault="00061670" w:rsidP="00403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D2" w:rsidRPr="004031D2" w:rsidRDefault="00ED0058" w:rsidP="004031D2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10331,0</w:t>
            </w:r>
          </w:p>
        </w:tc>
      </w:tr>
      <w:tr w:rsidR="004031D2" w:rsidRPr="00C27886" w:rsidTr="00061670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1D2" w:rsidRPr="00C27886" w:rsidRDefault="00061670" w:rsidP="00403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1D2" w:rsidRPr="004031D2" w:rsidRDefault="00ED0058" w:rsidP="004031D2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10600,1</w:t>
            </w:r>
          </w:p>
        </w:tc>
      </w:tr>
      <w:tr w:rsidR="00C27886" w:rsidRPr="00C27886" w:rsidTr="00061670">
        <w:tc>
          <w:tcPr>
            <w:tcW w:w="3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86" w:rsidRPr="00C27886" w:rsidRDefault="00C27886" w:rsidP="00C27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9666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7886" w:rsidRPr="001309EB" w:rsidRDefault="00ED0058" w:rsidP="00C27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31001,1</w:t>
            </w:r>
          </w:p>
        </w:tc>
      </w:tr>
    </w:tbl>
    <w:p w:rsidR="001309EB" w:rsidRPr="00C27886" w:rsidRDefault="001309EB" w:rsidP="001309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9EB" w:rsidRPr="00C27886" w:rsidRDefault="001309EB" w:rsidP="001309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программных мероприятий предполагается использовать средства, выделяемые на финансирование основной деятельности исполнителей мероприятий.</w:t>
      </w:r>
    </w:p>
    <w:p w:rsidR="001309EB" w:rsidRPr="00C27886" w:rsidRDefault="001309EB" w:rsidP="001309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Программы носят прогнозный характер и подлежат ежегодному уточнению в установленном порядке при формировании проекта бюджета </w:t>
      </w:r>
      <w:r w:rsidR="00BE1998"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соответствующий год исходя из возможностей бюджета </w:t>
      </w:r>
      <w:r w:rsidR="009D0444" w:rsidRPr="009D044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Чистопольского</w:t>
      </w:r>
      <w:r w:rsidRPr="00C27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1309EB" w:rsidRPr="00C27886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388" w:rsidRDefault="008A2388" w:rsidP="008A23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9EB" w:rsidRPr="00C27886" w:rsidRDefault="00EB682D" w:rsidP="008A23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Calibri" w:hAnsi="Calibri" w:cs="Calibri"/>
          <w:b/>
        </w:rPr>
      </w:pPr>
      <w:r w:rsidRPr="00C2788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1309EB" w:rsidRPr="00C27886">
        <w:rPr>
          <w:rFonts w:ascii="Times New Roman" w:eastAsia="Calibri" w:hAnsi="Times New Roman" w:cs="Times New Roman"/>
          <w:b/>
          <w:sz w:val="28"/>
          <w:szCs w:val="28"/>
        </w:rPr>
        <w:t>. Механизм реализации Программы</w:t>
      </w:r>
    </w:p>
    <w:p w:rsidR="001309EB" w:rsidRPr="00C27886" w:rsidRDefault="001309EB" w:rsidP="001309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Планирование, взаимодействие, координацию и общий контроль за исполнением Программы осуществляет Исполнительный комитет </w:t>
      </w:r>
      <w:r w:rsidR="00BE1998" w:rsidRPr="00C27886">
        <w:rPr>
          <w:rFonts w:ascii="Times New Roman" w:eastAsia="Calibri" w:hAnsi="Times New Roman" w:cs="Times New Roman"/>
          <w:sz w:val="28"/>
          <w:szCs w:val="28"/>
        </w:rPr>
        <w:t>Чистопольского</w:t>
      </w:r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proofErr w:type="gramStart"/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района, </w:t>
      </w:r>
      <w:r w:rsidR="00B334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7886">
        <w:rPr>
          <w:rFonts w:ascii="Times New Roman" w:eastAsia="Calibri" w:hAnsi="Times New Roman" w:cs="Times New Roman"/>
          <w:sz w:val="28"/>
          <w:szCs w:val="28"/>
        </w:rPr>
        <w:t>который</w:t>
      </w:r>
      <w:proofErr w:type="gramEnd"/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 ежегодно уточняет целевые показатели и затраты </w:t>
      </w:r>
      <w:r w:rsidRPr="00C2788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мероприятия Программы, механизм реализации Программы и состав исполнителей, запрашивает у субъектов, ответственных за выполнение мероприятий, сведения о ходе выполнения Программы. </w:t>
      </w:r>
    </w:p>
    <w:p w:rsidR="001309EB" w:rsidRPr="00C27886" w:rsidRDefault="001309EB" w:rsidP="001309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Реализация Программы осуществляется в соответствии с ежегодным планом, содержащим перечень мероприятий с указанием сроков их выполнения, бюджетных ассигнований. </w:t>
      </w:r>
    </w:p>
    <w:p w:rsidR="001309EB" w:rsidRPr="00C27886" w:rsidRDefault="001309EB" w:rsidP="001309E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C27886">
        <w:rPr>
          <w:rFonts w:ascii="Times New Roman" w:eastAsia="Calibri" w:hAnsi="Times New Roman" w:cs="Times New Roman"/>
          <w:sz w:val="28"/>
          <w:szCs w:val="28"/>
        </w:rPr>
        <w:t>Исполнители Программы, ответственные за реализацию, представляют заказчику-коорди</w:t>
      </w:r>
      <w:r w:rsidR="00306D72">
        <w:rPr>
          <w:rFonts w:ascii="Times New Roman" w:eastAsia="Calibri" w:hAnsi="Times New Roman" w:cs="Times New Roman"/>
          <w:sz w:val="28"/>
          <w:szCs w:val="28"/>
        </w:rPr>
        <w:t>натору Программы ежеквартально,</w:t>
      </w:r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 до 10 числа месяца, следующего за отчетным периодом, информацию об исполнении мероприятий и освоенных денежных средствах, выделяемых исполнителям мероприятий из соответствующих бюджетов с нарастающим итогом и в целом за отчетный год.</w:t>
      </w:r>
    </w:p>
    <w:p w:rsidR="001309EB" w:rsidRPr="00C27886" w:rsidRDefault="001309EB" w:rsidP="001309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Программу осуществляется </w:t>
      </w:r>
      <w:proofErr w:type="gramStart"/>
      <w:r w:rsidRPr="00C27886">
        <w:rPr>
          <w:rFonts w:ascii="Times New Roman" w:eastAsia="Calibri" w:hAnsi="Times New Roman" w:cs="Times New Roman"/>
          <w:sz w:val="28"/>
          <w:szCs w:val="28"/>
        </w:rPr>
        <w:t>ответственным  исполнителем</w:t>
      </w:r>
      <w:proofErr w:type="gramEnd"/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 мероприятий Программы либо во исполнение поручений Правительства Республики Татарстан в соответствии с установленными требованиями. </w:t>
      </w:r>
    </w:p>
    <w:p w:rsidR="00DA0237" w:rsidRPr="00C27886" w:rsidRDefault="00DC2C82" w:rsidP="001309E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Выполнение программных мероприятий и эффективность использования финансовых средств планируется регулярно рассматривать на заседаниях межведомственной комиссии по профилактике </w:t>
      </w:r>
      <w:proofErr w:type="gramStart"/>
      <w:r w:rsidRPr="00C27886">
        <w:rPr>
          <w:rFonts w:ascii="Times New Roman" w:eastAsia="Calibri" w:hAnsi="Times New Roman" w:cs="Times New Roman"/>
          <w:sz w:val="28"/>
          <w:szCs w:val="28"/>
        </w:rPr>
        <w:t>правонарушений  Чистопольского</w:t>
      </w:r>
      <w:proofErr w:type="gramEnd"/>
      <w:r w:rsidRPr="00C278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на которых будут заслушиваться руководители субъектов  профилактики правонарушений - исполнителей Программы. Ежегодно до 1февраля на заседание Совета Чистопольского муниципального района представляется итоговый доклад о реализации Программы за прошедший год.</w:t>
      </w:r>
    </w:p>
    <w:p w:rsidR="001309EB" w:rsidRPr="00C27886" w:rsidRDefault="001309EB" w:rsidP="001309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3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экономической</w:t>
      </w:r>
      <w:r w:rsidR="0040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43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</w:t>
      </w:r>
      <w:r w:rsidR="00404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экологической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эффективности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43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позволит: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профилактики правонарушений, привлечь к организации деятельности по предупреждению правонарушений все субъекты профилактики, общественность;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нормативно-правовое регулирование вопросов профилактики правонарушений;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полно использовать информационно-пропагандистскую деятельность для формирования образа жизни законопослушного гражданина;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уровень доверия населения к правоохранительным органам;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количество совершаемых тяжких и особо тяжких преступлений;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стабилизировать криминогенную обстановку на улицах и в других общественных местах и начать поэтапное снижение данного вида преступлений;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снижение количества правонарушений, совершаемых несовершеннолетними;</w:t>
      </w:r>
    </w:p>
    <w:p w:rsidR="0064327A" w:rsidRPr="0064327A" w:rsidRDefault="0064327A" w:rsidP="0064327A">
      <w:pPr>
        <w:shd w:val="clear" w:color="auto" w:fill="FFFFFF"/>
        <w:spacing w:after="0" w:line="240" w:lineRule="auto"/>
        <w:ind w:left="1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2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снижение количества правонарушений, совершаемых ранее судимыми лицами.</w:t>
      </w:r>
    </w:p>
    <w:p w:rsidR="001309EB" w:rsidRPr="00C27886" w:rsidRDefault="001309EB" w:rsidP="001309EB">
      <w:pPr>
        <w:shd w:val="clear" w:color="auto" w:fill="FFFFFF"/>
        <w:spacing w:after="0" w:line="240" w:lineRule="auto"/>
        <w:ind w:left="192"/>
        <w:jc w:val="center"/>
        <w:rPr>
          <w:rFonts w:ascii="Calibri" w:eastAsia="Times New Roman" w:hAnsi="Calibri" w:cs="Calibri"/>
          <w:b/>
          <w:sz w:val="28"/>
          <w:szCs w:val="28"/>
          <w:lang w:eastAsia="ru-RU"/>
        </w:rPr>
      </w:pPr>
    </w:p>
    <w:p w:rsidR="001309EB" w:rsidRPr="00C27886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309EB" w:rsidRPr="00C27886" w:rsidSect="0074378A">
          <w:headerReference w:type="even" r:id="rId8"/>
          <w:headerReference w:type="default" r:id="rId9"/>
          <w:pgSz w:w="11906" w:h="16838"/>
          <w:pgMar w:top="709" w:right="539" w:bottom="425" w:left="1259" w:header="709" w:footer="709" w:gutter="0"/>
          <w:cols w:space="708"/>
          <w:docGrid w:linePitch="360"/>
        </w:sectPr>
      </w:pPr>
    </w:p>
    <w:p w:rsidR="001309EB" w:rsidRPr="00C27886" w:rsidRDefault="001309EB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9EB" w:rsidRPr="00C27886" w:rsidRDefault="00EB682D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309EB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Программные мероприятия</w:t>
      </w:r>
    </w:p>
    <w:p w:rsidR="001309EB" w:rsidRPr="00C27886" w:rsidRDefault="001309EB" w:rsidP="001309EB">
      <w:pPr>
        <w:shd w:val="clear" w:color="auto" w:fill="FFFFFF"/>
        <w:spacing w:after="0" w:line="240" w:lineRule="auto"/>
        <w:ind w:left="1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9EB" w:rsidRPr="00C27886" w:rsidRDefault="001309EB" w:rsidP="001309EB">
      <w:pPr>
        <w:shd w:val="clear" w:color="auto" w:fill="FFFFFF"/>
        <w:spacing w:after="0" w:line="240" w:lineRule="auto"/>
        <w:ind w:left="1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Цели, задачи и финансирование по мероприятиям Комплексной программы </w:t>
      </w:r>
      <w:r w:rsidR="000221EF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</w:p>
    <w:p w:rsidR="001309EB" w:rsidRPr="00C27886" w:rsidRDefault="000221EF" w:rsidP="001309EB">
      <w:pPr>
        <w:shd w:val="clear" w:color="auto" w:fill="FFFFFF"/>
        <w:spacing w:after="0" w:line="240" w:lineRule="auto"/>
        <w:ind w:left="1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Чистопольском</w:t>
      </w:r>
      <w:r w:rsidR="001309EB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309EB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1309EB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профилактике правонарушений на 20</w:t>
      </w:r>
      <w:r w:rsidR="00ED0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1309EB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22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309EB"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1309EB" w:rsidRPr="00C27886" w:rsidRDefault="001309EB" w:rsidP="001309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</w:p>
    <w:tbl>
      <w:tblPr>
        <w:tblStyle w:val="16"/>
        <w:tblW w:w="14548" w:type="dxa"/>
        <w:tblLayout w:type="fixed"/>
        <w:tblLook w:val="04A0" w:firstRow="1" w:lastRow="0" w:firstColumn="1" w:lastColumn="0" w:noHBand="0" w:noVBand="1"/>
      </w:tblPr>
      <w:tblGrid>
        <w:gridCol w:w="2654"/>
        <w:gridCol w:w="1409"/>
        <w:gridCol w:w="6"/>
        <w:gridCol w:w="984"/>
        <w:gridCol w:w="8"/>
        <w:gridCol w:w="1402"/>
        <w:gridCol w:w="14"/>
        <w:gridCol w:w="992"/>
        <w:gridCol w:w="993"/>
        <w:gridCol w:w="975"/>
        <w:gridCol w:w="17"/>
        <w:gridCol w:w="992"/>
        <w:gridCol w:w="9"/>
        <w:gridCol w:w="984"/>
        <w:gridCol w:w="8"/>
        <w:gridCol w:w="960"/>
        <w:gridCol w:w="25"/>
        <w:gridCol w:w="888"/>
        <w:gridCol w:w="104"/>
        <w:gridCol w:w="8"/>
        <w:gridCol w:w="880"/>
        <w:gridCol w:w="236"/>
      </w:tblGrid>
      <w:tr w:rsidR="001309EB" w:rsidRPr="00C27886" w:rsidTr="006F3FBF">
        <w:trPr>
          <w:gridAfter w:val="1"/>
          <w:wAfter w:w="236" w:type="dxa"/>
        </w:trPr>
        <w:tc>
          <w:tcPr>
            <w:tcW w:w="2654" w:type="dxa"/>
            <w:vMerge w:val="restart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Наименование  </w:t>
            </w:r>
          </w:p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основных </w:t>
            </w:r>
          </w:p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  <w:tc>
          <w:tcPr>
            <w:tcW w:w="1415" w:type="dxa"/>
            <w:gridSpan w:val="2"/>
            <w:vMerge w:val="restart"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Исполнители</w:t>
            </w:r>
          </w:p>
        </w:tc>
        <w:tc>
          <w:tcPr>
            <w:tcW w:w="992" w:type="dxa"/>
            <w:gridSpan w:val="2"/>
            <w:vMerge w:val="restart"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Сроки выполнения основных мероприятий</w:t>
            </w:r>
          </w:p>
        </w:tc>
        <w:tc>
          <w:tcPr>
            <w:tcW w:w="1416" w:type="dxa"/>
            <w:gridSpan w:val="2"/>
            <w:vMerge w:val="restart"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Индикаторы оценки конечных результатов, единицы измерения</w:t>
            </w:r>
          </w:p>
        </w:tc>
        <w:tc>
          <w:tcPr>
            <w:tcW w:w="4962" w:type="dxa"/>
            <w:gridSpan w:val="7"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Значения индикаторов</w:t>
            </w:r>
          </w:p>
        </w:tc>
        <w:tc>
          <w:tcPr>
            <w:tcW w:w="2873" w:type="dxa"/>
            <w:gridSpan w:val="7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Финансирование за счет средств местного бюджета, </w:t>
            </w:r>
          </w:p>
          <w:p w:rsidR="001309EB" w:rsidRPr="00C27886" w:rsidRDefault="001309EB" w:rsidP="00075B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="00075B01">
              <w:rPr>
                <w:rFonts w:ascii="Times New Roman" w:hAnsi="Times New Roman"/>
                <w:sz w:val="18"/>
                <w:szCs w:val="18"/>
              </w:rPr>
              <w:t>тыс.руб</w:t>
            </w:r>
            <w:proofErr w:type="spellEnd"/>
            <w:r w:rsidRPr="00C2788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1309EB" w:rsidRPr="00C27886" w:rsidTr="006F3FBF">
        <w:trPr>
          <w:trHeight w:val="1134"/>
        </w:trPr>
        <w:tc>
          <w:tcPr>
            <w:tcW w:w="2654" w:type="dxa"/>
            <w:vMerge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vMerge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gridSpan w:val="2"/>
            <w:vMerge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1309EB" w:rsidRPr="00C27886" w:rsidRDefault="001309EB" w:rsidP="009B55B8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1309EB" w:rsidRPr="00C27886" w:rsidRDefault="001309EB" w:rsidP="009B55B8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(базовый)</w:t>
            </w:r>
          </w:p>
        </w:tc>
        <w:tc>
          <w:tcPr>
            <w:tcW w:w="993" w:type="dxa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25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gridSpan w:val="2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26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27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gridSpan w:val="2"/>
            <w:textDirection w:val="btLr"/>
          </w:tcPr>
          <w:p w:rsidR="001309EB" w:rsidRPr="00C27886" w:rsidRDefault="001309EB" w:rsidP="00222A69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25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gridSpan w:val="2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26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88" w:type="dxa"/>
            <w:gridSpan w:val="2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222A69">
              <w:rPr>
                <w:rFonts w:ascii="Times New Roman" w:hAnsi="Times New Roman"/>
                <w:sz w:val="18"/>
                <w:szCs w:val="18"/>
              </w:rPr>
              <w:t>27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36" w:type="dxa"/>
            <w:textDirection w:val="btLr"/>
          </w:tcPr>
          <w:p w:rsidR="001309EB" w:rsidRPr="00C27886" w:rsidRDefault="001309EB" w:rsidP="00516837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09EB" w:rsidRPr="00C27886" w:rsidTr="006F3FBF">
        <w:tc>
          <w:tcPr>
            <w:tcW w:w="2654" w:type="dxa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5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6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gridSpan w:val="3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88" w:type="dxa"/>
            <w:gridSpan w:val="2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36" w:type="dxa"/>
          </w:tcPr>
          <w:p w:rsidR="001309EB" w:rsidRPr="00C27886" w:rsidRDefault="001309EB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1309EB" w:rsidRPr="00C27886" w:rsidTr="006F3FBF">
        <w:trPr>
          <w:gridAfter w:val="1"/>
          <w:wAfter w:w="236" w:type="dxa"/>
        </w:trPr>
        <w:tc>
          <w:tcPr>
            <w:tcW w:w="14312" w:type="dxa"/>
            <w:gridSpan w:val="21"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Цель: Совершенствование деятельности по профилактике правонарушений и преступлений в </w:t>
            </w:r>
            <w:r w:rsidR="00CC6117"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Чистопольском</w:t>
            </w:r>
            <w:r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муниципальном районе Республики Татарстан</w:t>
            </w:r>
          </w:p>
        </w:tc>
      </w:tr>
      <w:tr w:rsidR="001309EB" w:rsidRPr="00C27886" w:rsidTr="006F3FBF">
        <w:trPr>
          <w:gridAfter w:val="1"/>
          <w:wAfter w:w="236" w:type="dxa"/>
        </w:trPr>
        <w:tc>
          <w:tcPr>
            <w:tcW w:w="14312" w:type="dxa"/>
            <w:gridSpan w:val="21"/>
          </w:tcPr>
          <w:p w:rsidR="001309EB" w:rsidRPr="00C27886" w:rsidRDefault="001309EB" w:rsidP="009B55B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b/>
                <w:sz w:val="18"/>
                <w:szCs w:val="18"/>
              </w:rPr>
              <w:t xml:space="preserve">Задача 1: Снижение уровня преступности на территории </w:t>
            </w:r>
            <w:r w:rsidR="00CC6117" w:rsidRPr="00C27886">
              <w:rPr>
                <w:rFonts w:ascii="Times New Roman" w:hAnsi="Times New Roman"/>
                <w:b/>
                <w:sz w:val="18"/>
                <w:szCs w:val="18"/>
              </w:rPr>
              <w:t>Чистопольского</w:t>
            </w:r>
            <w:r w:rsidRPr="00C27886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муниципального района Республики Татарстан</w:t>
            </w:r>
          </w:p>
        </w:tc>
      </w:tr>
      <w:tr w:rsidR="00BD006D" w:rsidRPr="00C27886" w:rsidTr="006F3FBF">
        <w:tc>
          <w:tcPr>
            <w:tcW w:w="2654" w:type="dxa"/>
          </w:tcPr>
          <w:p w:rsidR="00BD006D" w:rsidRPr="00C27886" w:rsidRDefault="00BD006D" w:rsidP="00806F0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 w:rsidRPr="00C27886">
              <w:rPr>
                <w:rFonts w:ascii="Times New Roman" w:hAnsi="Times New Roman"/>
                <w:sz w:val="18"/>
                <w:szCs w:val="18"/>
              </w:rPr>
              <w:t>1.Обеспечить</w:t>
            </w:r>
            <w:proofErr w:type="gramEnd"/>
            <w:r w:rsidRPr="00C27886">
              <w:rPr>
                <w:rFonts w:ascii="Times New Roman" w:hAnsi="Times New Roman"/>
                <w:sz w:val="18"/>
                <w:szCs w:val="18"/>
              </w:rPr>
              <w:t xml:space="preserve"> работу всех субъектов профилактики правонарушений муниципального образования (отделов по делам молодежи и спорта, социальной защиты, здравоохранения, образования, культуры, опеки и попечительства, ОМВД 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>т.п.)</w:t>
            </w:r>
          </w:p>
        </w:tc>
        <w:tc>
          <w:tcPr>
            <w:tcW w:w="1409" w:type="dxa"/>
          </w:tcPr>
          <w:p w:rsidR="00BD006D" w:rsidRPr="00C27886" w:rsidRDefault="00BD006D" w:rsidP="009B55B8">
            <w:pPr>
              <w:keepNext/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ИК </w:t>
            </w:r>
          </w:p>
          <w:p w:rsidR="00BD006D" w:rsidRPr="00C27886" w:rsidRDefault="00BD006D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0" w:type="dxa"/>
            <w:gridSpan w:val="2"/>
          </w:tcPr>
          <w:p w:rsidR="00BD006D" w:rsidRPr="00C27886" w:rsidRDefault="00BD006D" w:rsidP="004E21C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="00222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</w:t>
            </w:r>
            <w:r w:rsidR="00222A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0" w:type="dxa"/>
            <w:gridSpan w:val="2"/>
          </w:tcPr>
          <w:p w:rsidR="00BD006D" w:rsidRPr="00C27886" w:rsidRDefault="00BD006D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преступлений, совершенных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 100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тыс. населения (единиц)</w:t>
            </w:r>
          </w:p>
        </w:tc>
        <w:tc>
          <w:tcPr>
            <w:tcW w:w="1006" w:type="dxa"/>
            <w:gridSpan w:val="2"/>
          </w:tcPr>
          <w:p w:rsidR="00BD006D" w:rsidRPr="006F6AD9" w:rsidRDefault="00BD006D" w:rsidP="00C067CB">
            <w:r w:rsidRPr="006F6AD9">
              <w:t>872,2</w:t>
            </w:r>
          </w:p>
        </w:tc>
        <w:tc>
          <w:tcPr>
            <w:tcW w:w="993" w:type="dxa"/>
            <w:vMerge w:val="restart"/>
          </w:tcPr>
          <w:p w:rsidR="00BD006D" w:rsidRPr="006F6AD9" w:rsidRDefault="00BD006D" w:rsidP="00C067CB">
            <w:r w:rsidRPr="006F6AD9">
              <w:t>854,0</w:t>
            </w:r>
          </w:p>
        </w:tc>
        <w:tc>
          <w:tcPr>
            <w:tcW w:w="975" w:type="dxa"/>
          </w:tcPr>
          <w:p w:rsidR="00BD006D" w:rsidRPr="006F6AD9" w:rsidRDefault="00BD006D" w:rsidP="00C067CB">
            <w:r w:rsidRPr="006F6AD9">
              <w:t>835,2</w:t>
            </w:r>
          </w:p>
        </w:tc>
        <w:tc>
          <w:tcPr>
            <w:tcW w:w="1018" w:type="dxa"/>
            <w:gridSpan w:val="3"/>
          </w:tcPr>
          <w:p w:rsidR="00BD006D" w:rsidRPr="006F6AD9" w:rsidRDefault="00BD006D" w:rsidP="00C067CB">
            <w:r w:rsidRPr="006F6AD9">
              <w:t>826,4</w:t>
            </w:r>
          </w:p>
        </w:tc>
        <w:tc>
          <w:tcPr>
            <w:tcW w:w="992" w:type="dxa"/>
            <w:gridSpan w:val="2"/>
          </w:tcPr>
          <w:p w:rsidR="00BD006D" w:rsidRDefault="00BD006D" w:rsidP="00C067CB">
            <w:r w:rsidRPr="006F6AD9">
              <w:t>810,0</w:t>
            </w:r>
          </w:p>
        </w:tc>
        <w:tc>
          <w:tcPr>
            <w:tcW w:w="960" w:type="dxa"/>
          </w:tcPr>
          <w:p w:rsidR="00BD006D" w:rsidRPr="00C27886" w:rsidRDefault="00BD006D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5" w:type="dxa"/>
            <w:gridSpan w:val="4"/>
          </w:tcPr>
          <w:p w:rsidR="00BD006D" w:rsidRPr="00C27886" w:rsidRDefault="00BD006D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0" w:type="dxa"/>
          </w:tcPr>
          <w:p w:rsidR="00BD006D" w:rsidRPr="00C27886" w:rsidRDefault="00BD006D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BD006D" w:rsidRPr="00C27886" w:rsidRDefault="00BD006D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72947" w:rsidRPr="00C27886" w:rsidTr="006F3FBF">
        <w:tc>
          <w:tcPr>
            <w:tcW w:w="2654" w:type="dxa"/>
          </w:tcPr>
          <w:p w:rsidR="00A72947" w:rsidRPr="00C27886" w:rsidRDefault="00CC6117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proofErr w:type="gramStart"/>
            <w:r w:rsidR="00B776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A72947"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Принять</w:t>
            </w:r>
            <w:proofErr w:type="gramEnd"/>
            <w:r w:rsidR="00A72947"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комплекс дополнительных организационных мер по эффективному использованию имеющихся досуговых и спортивных учреждений (ведомственных и школьных спортзалов, бассейнов) для приобщения подростков и молодежи к здоровому образу жизни, в том числе в вечернее время, выходные и праздничные дни.</w:t>
            </w:r>
          </w:p>
        </w:tc>
        <w:tc>
          <w:tcPr>
            <w:tcW w:w="1415" w:type="dxa"/>
            <w:gridSpan w:val="2"/>
          </w:tcPr>
          <w:p w:rsidR="00A72947" w:rsidRPr="00C27886" w:rsidRDefault="00A72947" w:rsidP="009B55B8">
            <w:pPr>
              <w:keepNext/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>И</w:t>
            </w:r>
            <w:r w:rsidRPr="00C27886">
              <w:rPr>
                <w:rFonts w:ascii="Times New Roman" w:hAnsi="Times New Roman"/>
                <w:spacing w:val="-6"/>
                <w:sz w:val="18"/>
                <w:szCs w:val="18"/>
                <w:lang w:val="en-US"/>
              </w:rPr>
              <w:t>K</w:t>
            </w: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                                             МКУ УО</w:t>
            </w:r>
          </w:p>
          <w:p w:rsidR="00A72947" w:rsidRPr="00C27886" w:rsidRDefault="00A72947" w:rsidP="009B55B8">
            <w:pPr>
              <w:keepNext/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>ОДМ</w:t>
            </w:r>
          </w:p>
          <w:p w:rsidR="00A72947" w:rsidRPr="00C27886" w:rsidRDefault="00A72947" w:rsidP="009B55B8">
            <w:pPr>
              <w:keepNext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>ОСиТ</w:t>
            </w:r>
            <w:proofErr w:type="spellEnd"/>
          </w:p>
          <w:p w:rsidR="00A72947" w:rsidRPr="00C27886" w:rsidRDefault="00A72947" w:rsidP="009B55B8">
            <w:pPr>
              <w:keepNext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A72947" w:rsidRPr="00C27886" w:rsidRDefault="00222A69" w:rsidP="009B55B8">
            <w:pPr>
              <w:keepNext/>
              <w:ind w:left="7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4E21CD" w:rsidRPr="004E21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4E21CD" w:rsidRPr="004E21CD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r w:rsidR="00A72947" w:rsidRPr="00C27886">
              <w:rPr>
                <w:rFonts w:ascii="Times New Roman" w:hAnsi="Times New Roman"/>
                <w:sz w:val="18"/>
                <w:szCs w:val="18"/>
              </w:rPr>
              <w:t>..</w:t>
            </w:r>
          </w:p>
        </w:tc>
        <w:tc>
          <w:tcPr>
            <w:tcW w:w="1416" w:type="dxa"/>
            <w:gridSpan w:val="2"/>
            <w:vMerge w:val="restart"/>
          </w:tcPr>
          <w:p w:rsidR="00A72947" w:rsidRPr="00C27886" w:rsidRDefault="00A72947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A72947" w:rsidRPr="00C27886" w:rsidRDefault="00A72947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A72947" w:rsidRPr="00C27886" w:rsidRDefault="00A72947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A72947" w:rsidRPr="00C27886" w:rsidRDefault="00A72947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A72947" w:rsidRPr="00C27886" w:rsidRDefault="00A72947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A72947" w:rsidRPr="00C27886" w:rsidRDefault="00A72947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A72947" w:rsidRPr="00C27886" w:rsidRDefault="00A72947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ind w:left="-9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A72947" w:rsidRPr="00C27886" w:rsidRDefault="00A72947" w:rsidP="009B55B8">
            <w:pPr>
              <w:ind w:left="-99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A72947" w:rsidRPr="00C27886" w:rsidRDefault="00A72947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5,3</w:t>
            </w:r>
          </w:p>
          <w:p w:rsidR="00A72947" w:rsidRPr="00C27886" w:rsidRDefault="00A72947" w:rsidP="009B55B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8" w:type="dxa"/>
            <w:gridSpan w:val="2"/>
          </w:tcPr>
          <w:p w:rsidR="00A72947" w:rsidRPr="00C27886" w:rsidRDefault="00A72947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5,7</w:t>
            </w:r>
          </w:p>
          <w:p w:rsidR="00A72947" w:rsidRPr="00C27886" w:rsidRDefault="00A72947" w:rsidP="009B55B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:rsidR="00A72947" w:rsidRPr="00C27886" w:rsidRDefault="00A72947" w:rsidP="00ED005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keepNext/>
              <w:jc w:val="both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lastRenderedPageBreak/>
              <w:t>1.</w:t>
            </w:r>
            <w:proofErr w:type="gramStart"/>
            <w:r>
              <w:rPr>
                <w:rFonts w:ascii="Times New Roman" w:hAnsi="Times New Roman"/>
                <w:spacing w:val="-6"/>
                <w:sz w:val="18"/>
                <w:szCs w:val="18"/>
              </w:rPr>
              <w:t>3</w:t>
            </w: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>.Организовать</w:t>
            </w:r>
            <w:proofErr w:type="gramEnd"/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работу горячих линий по 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профилактике правонарушений </w:t>
            </w: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службы первой психологической помощи- «Телефон доверия». 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keepNext/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>ОДМ</w:t>
            </w:r>
          </w:p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27886">
              <w:rPr>
                <w:rFonts w:ascii="Times New Roman" w:hAnsi="Times New Roman"/>
                <w:spacing w:val="-6"/>
                <w:sz w:val="18"/>
                <w:szCs w:val="18"/>
              </w:rPr>
              <w:t>ОСиТ</w:t>
            </w:r>
            <w:proofErr w:type="spellEnd"/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keepNext/>
              <w:ind w:left="7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4E21C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E21CD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r w:rsidRPr="00C278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1,7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587792" w:rsidRDefault="00ED005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  <w:r w:rsidRPr="005877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5877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Проводить  работу</w:t>
            </w:r>
            <w:proofErr w:type="gramEnd"/>
            <w:r w:rsidRPr="005877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предупреждению распространения среди молодежи района неформальных молодежных объединений.       </w:t>
            </w:r>
          </w:p>
        </w:tc>
        <w:tc>
          <w:tcPr>
            <w:tcW w:w="1415" w:type="dxa"/>
            <w:gridSpan w:val="2"/>
          </w:tcPr>
          <w:p w:rsidR="00ED0058" w:rsidRDefault="00ED0058" w:rsidP="00F911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 ,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ОМВД (по согласованию)</w:t>
            </w:r>
          </w:p>
          <w:p w:rsidR="00ED0058" w:rsidRPr="003C3E6A" w:rsidRDefault="00ED0058" w:rsidP="003C3E6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C3E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ОУФСБ(</w:t>
            </w:r>
            <w:proofErr w:type="gramEnd"/>
            <w:r w:rsidRPr="003C3E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  <w:r>
              <w:t xml:space="preserve"> </w:t>
            </w:r>
            <w:r w:rsidRPr="003C3E6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</w:tc>
        <w:tc>
          <w:tcPr>
            <w:tcW w:w="992" w:type="dxa"/>
            <w:gridSpan w:val="2"/>
          </w:tcPr>
          <w:p w:rsidR="00ED0058" w:rsidRPr="001434FC" w:rsidRDefault="00ED0058" w:rsidP="00F9110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587792" w:rsidRDefault="00ED005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1.5.</w:t>
            </w:r>
            <w:r w:rsidRPr="005877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Проводить межведомственные совещания, заседания «круглых столов» по проблемам детской безнадзорности и преступности, социального сиротства, в том числе с участием </w:t>
            </w:r>
            <w:proofErr w:type="gramStart"/>
            <w:r w:rsidRPr="005877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депутатов  различных</w:t>
            </w:r>
            <w:proofErr w:type="gramEnd"/>
            <w:r w:rsidRPr="0058779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уровней, представителей общественных организаций и средств массовой информации.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F91105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ОСЗ МТЗ и СЗ </w:t>
            </w:r>
            <w:proofErr w:type="gramStart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РТ(</w:t>
            </w:r>
            <w:proofErr w:type="gramEnd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по согласованию)                       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 ,  ОМВД (по согласованию)</w:t>
            </w:r>
          </w:p>
        </w:tc>
        <w:tc>
          <w:tcPr>
            <w:tcW w:w="992" w:type="dxa"/>
            <w:gridSpan w:val="2"/>
          </w:tcPr>
          <w:p w:rsidR="00ED0058" w:rsidRPr="001434FC" w:rsidRDefault="00ED0058" w:rsidP="00F9110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.Организовать</w:t>
            </w:r>
            <w:proofErr w:type="gramEnd"/>
            <w:r w:rsidRPr="00C278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интеллектуальный ринг  «Наше будущее в ваших руках»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День молодого избирателя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МБУ «Центр «</w:t>
            </w:r>
            <w:proofErr w:type="spellStart"/>
            <w:r w:rsidRPr="00C27886">
              <w:rPr>
                <w:rFonts w:ascii="Times New Roman" w:hAnsi="Times New Roman"/>
                <w:sz w:val="18"/>
                <w:szCs w:val="18"/>
              </w:rPr>
              <w:t>Ватан</w:t>
            </w:r>
            <w:proofErr w:type="spellEnd"/>
            <w:r w:rsidRPr="00C27886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ОДМ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4E21CD">
              <w:rPr>
                <w:rFonts w:ascii="Times New Roman" w:hAnsi="Times New Roman"/>
                <w:sz w:val="18"/>
                <w:szCs w:val="18"/>
              </w:rPr>
              <w:t>г.г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.Организовать</w:t>
            </w:r>
            <w:proofErr w:type="gramEnd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семинар «</w:t>
            </w:r>
            <w:proofErr w:type="spellStart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Аддиктивное</w:t>
            </w:r>
            <w:proofErr w:type="spellEnd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поведение молодежи: причины и меры профилактики»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МБУ «ППЦ»</w:t>
            </w:r>
          </w:p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ОДМ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.Организовать</w:t>
            </w:r>
            <w:proofErr w:type="gramEnd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семинар для педагогов и психологов «Жизнь равна жизни»</w:t>
            </w:r>
          </w:p>
          <w:p w:rsidR="00ED0058" w:rsidRPr="00C27886" w:rsidRDefault="00ED0058" w:rsidP="00806F0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(профилактика суицидального поведения)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МБУ «ППЦ»</w:t>
            </w:r>
          </w:p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ОДМ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г.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.Организовать</w:t>
            </w:r>
            <w:proofErr w:type="gramEnd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конкурс самопрезентаций среди студентов </w:t>
            </w:r>
            <w:proofErr w:type="spellStart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>ССУЗов</w:t>
            </w:r>
            <w:proofErr w:type="spellEnd"/>
            <w:r w:rsidRPr="00C2788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ВУЗов ЧМР  «Я - звезда»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МБУ «</w:t>
            </w:r>
            <w:proofErr w:type="gramStart"/>
            <w:r w:rsidRPr="00C27886">
              <w:rPr>
                <w:rFonts w:ascii="Times New Roman" w:hAnsi="Times New Roman"/>
                <w:sz w:val="18"/>
                <w:szCs w:val="18"/>
              </w:rPr>
              <w:t xml:space="preserve">ППЦ»   </w:t>
            </w:r>
            <w:proofErr w:type="gramEnd"/>
            <w:r w:rsidRPr="00C27886">
              <w:rPr>
                <w:rFonts w:ascii="Times New Roman" w:hAnsi="Times New Roman"/>
                <w:sz w:val="18"/>
                <w:szCs w:val="18"/>
              </w:rPr>
              <w:t xml:space="preserve">                 ОДМ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7886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r w:rsidRPr="00C2788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keepNext/>
              <w:widowControl w:val="0"/>
              <w:tabs>
                <w:tab w:val="center" w:pos="453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>.Продолжить</w:t>
            </w:r>
            <w:proofErr w:type="gramEnd"/>
            <w:r w:rsidRPr="00C27886">
              <w:rPr>
                <w:rFonts w:ascii="Times New Roman" w:hAnsi="Times New Roman"/>
                <w:sz w:val="18"/>
                <w:szCs w:val="18"/>
              </w:rPr>
              <w:t xml:space="preserve"> совместные рейдовые мероприятия всех субъектов профилактики по контролю  мест проживания и сбора лиц, злоупотребляющих спиртными напитками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>притон</w:t>
            </w:r>
            <w:r>
              <w:rPr>
                <w:rFonts w:ascii="Times New Roman" w:hAnsi="Times New Roman"/>
                <w:sz w:val="18"/>
                <w:szCs w:val="18"/>
              </w:rPr>
              <w:t>ов)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>, а так же соблюдение ими пожарной безопасности, особенно в многодетных семьях.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keepNext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ИК</w:t>
            </w:r>
          </w:p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ОСЗ МТЗ и СЗ </w:t>
            </w:r>
            <w:proofErr w:type="gramStart"/>
            <w:r w:rsidRPr="00C27886">
              <w:rPr>
                <w:rFonts w:ascii="Times New Roman" w:hAnsi="Times New Roman"/>
                <w:sz w:val="18"/>
                <w:szCs w:val="18"/>
              </w:rPr>
              <w:t>РТ(</w:t>
            </w:r>
            <w:proofErr w:type="gramEnd"/>
            <w:r w:rsidRPr="00C27886">
              <w:rPr>
                <w:rFonts w:ascii="Times New Roman" w:hAnsi="Times New Roman"/>
                <w:sz w:val="18"/>
                <w:szCs w:val="18"/>
              </w:rPr>
              <w:t xml:space="preserve">по согласованию)                 ОМВД(по согласованию)   «ФОРПОСТ»                       </w:t>
            </w:r>
          </w:p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ФГКУ «67-ПЧ ФПС по РТ» (по согласованию)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pStyle w:val="a6"/>
              <w:keepNext/>
              <w:tabs>
                <w:tab w:val="left" w:pos="579"/>
                <w:tab w:val="left" w:pos="650"/>
                <w:tab w:val="left" w:pos="881"/>
              </w:tabs>
              <w:ind w:firstLine="7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D005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ED0058" w:rsidRPr="00C27886" w:rsidRDefault="00ED005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Проводить совместные профилактические мероприятия по выявлению фактов продажи спиртосодержащей продукции домашней выработки (самогона) в жилом секторе, а также по изъятию из оборота контрафактных товаров и алкогольной продукции, не отвечающей требованиям безопасности для жизни и здоровья населения, а также по пресечению фактов реализации несовершеннолетним алкогольной и спиртосодержащей продукции.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  <w:p w:rsidR="00ED0058" w:rsidRPr="00C27886" w:rsidRDefault="00ED0058" w:rsidP="009B55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Чистопольский территориальный</w:t>
            </w:r>
          </w:p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Госалкогольинспекции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РТ(по согласованию)СП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D0058" w:rsidRPr="00C27886" w:rsidTr="006F3FBF">
        <w:trPr>
          <w:gridAfter w:val="1"/>
          <w:wAfter w:w="236" w:type="dxa"/>
          <w:trHeight w:val="70"/>
        </w:trPr>
        <w:tc>
          <w:tcPr>
            <w:tcW w:w="2654" w:type="dxa"/>
          </w:tcPr>
          <w:p w:rsidR="00ED0058" w:rsidRPr="00C27886" w:rsidRDefault="00ED005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Организовать работу по обеспечению технической укрепленности и пожарной безопасности в области антитеррористической защищенности мест массового пребывания людей, а также объектов подлежащих обязательной охране полицией на территории обслуживания ОМВД России по Чистопольскому  району Республики Татарстан в соответствии  с постановлением Правительства Российской Федерации №272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 25 марта 2015 года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а также  объектов хранения финансовых и материальных ценностей, в том числе при их транспортировке,</w:t>
            </w:r>
            <w:r w:rsidRPr="00C27886">
              <w:t xml:space="preserve">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привлекать должностных лиц к административной ответственности при непринятии мер по устранению причин и условий, способствовавших совершению преступлений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ОМВД (по согласованию)</w:t>
            </w:r>
          </w:p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ФГКУ «67-ПЧ ФПС по РТ» (по согласованию)</w:t>
            </w:r>
          </w:p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  <w:r w:rsidR="00643E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-2027</w:t>
            </w:r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6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ED0058" w:rsidRPr="00C27886" w:rsidRDefault="00ED005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  <w:trHeight w:val="70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по обеспечению технической укрепленности и пожарной безопасности в области антитеррористической защищенности на объектах спорта согласно   постановлению Правительства Российской Федерации от 06.03.2015 № 202 «Об утверждении требований к антитеррористической защищенности объектов спорта и формы паспорта безопасности объекта спорта» («Ледовый дворец», «Лидер», «Батыр», «Гимнаст», ДЮСШ «Олимп» и Центральный стадион «Восток»).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ФГКУ «67-ПЧ ФПС по РТ» (по согласованию)</w:t>
            </w:r>
          </w:p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  <w:trHeight w:val="70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1.14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.Заключать соглашения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частны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охранны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предприяти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ями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служб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безопасности предприятий с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ОМВД, исполкомом МО для участия в охране общественного порядка.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ОМВД (по согласованию)</w:t>
            </w:r>
          </w:p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Предприятия, организации</w:t>
            </w:r>
          </w:p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(по согласованию)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2025-2027</w:t>
            </w:r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E07FA" w:rsidRPr="00C27886" w:rsidTr="006F3FBF">
        <w:trPr>
          <w:trHeight w:val="70"/>
        </w:trPr>
        <w:tc>
          <w:tcPr>
            <w:tcW w:w="2654" w:type="dxa"/>
          </w:tcPr>
          <w:p w:rsidR="006E07FA" w:rsidRPr="00C27886" w:rsidRDefault="006E07FA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="007F5C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по соблюдению законности функционирования на территории учреждений социальной сферы (в т.ч. детских клубов, домов творчества) коммерческих организаций,  в том числе оказывающих платные услуги и др.</w:t>
            </w:r>
          </w:p>
        </w:tc>
        <w:tc>
          <w:tcPr>
            <w:tcW w:w="1415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ОСЗ МТЗ и СЗ РТ(по согласованию)                       ГБУ ЦЗН   (по согласованию)                  МКУ УО                      ОМВД (по согласованию)</w:t>
            </w:r>
          </w:p>
        </w:tc>
        <w:tc>
          <w:tcPr>
            <w:tcW w:w="992" w:type="dxa"/>
            <w:gridSpan w:val="2"/>
          </w:tcPr>
          <w:p w:rsidR="006E07FA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="006E07FA"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E07FA"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E07FA" w:rsidRPr="00C27886" w:rsidTr="006F3FBF">
        <w:trPr>
          <w:trHeight w:val="70"/>
        </w:trPr>
        <w:tc>
          <w:tcPr>
            <w:tcW w:w="2654" w:type="dxa"/>
          </w:tcPr>
          <w:p w:rsidR="006E07FA" w:rsidRPr="00C27886" w:rsidRDefault="007F5C3F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1.16</w:t>
            </w:r>
            <w:r w:rsidR="006E07FA"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по контролю за исполнением в отношении несовершеннолетних требований трудового законодательства, правил охраны труда и техники безопасности на предприятиях, в учреждениях и организациях, в том числе малого и среднего бизнеса.</w:t>
            </w:r>
          </w:p>
        </w:tc>
        <w:tc>
          <w:tcPr>
            <w:tcW w:w="1415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                                      ОМВД (по согласованию)               ГБУ ЦЗН(по согласованию</w:t>
            </w:r>
          </w:p>
        </w:tc>
        <w:tc>
          <w:tcPr>
            <w:tcW w:w="992" w:type="dxa"/>
            <w:gridSpan w:val="2"/>
          </w:tcPr>
          <w:p w:rsidR="006E07FA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="006E07FA"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E07FA"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E07FA" w:rsidRPr="00C27886" w:rsidTr="006F3FBF">
        <w:tc>
          <w:tcPr>
            <w:tcW w:w="2654" w:type="dxa"/>
          </w:tcPr>
          <w:p w:rsidR="006E07FA" w:rsidRPr="00C27886" w:rsidRDefault="006E07FA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7F5C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Совершенствовать базу данных о лицах без определенного места жительства и занятий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E07FA" w:rsidRPr="00C27886" w:rsidRDefault="006E07FA" w:rsidP="009B55B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                         ОСЗ МТЗ и СЗ РТ </w:t>
            </w:r>
          </w:p>
          <w:p w:rsidR="006E07FA" w:rsidRPr="00C27886" w:rsidRDefault="006E07FA" w:rsidP="009B55B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согласованию),</w:t>
            </w:r>
          </w:p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6E07FA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="006E07FA"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E07FA"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E07FA" w:rsidRPr="00C27886" w:rsidTr="006F3FBF">
        <w:tc>
          <w:tcPr>
            <w:tcW w:w="2654" w:type="dxa"/>
          </w:tcPr>
          <w:p w:rsidR="006E07FA" w:rsidRPr="00C27886" w:rsidRDefault="006E07FA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7F5C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  <w:r w:rsidR="006F4597">
              <w:t xml:space="preserve"> </w:t>
            </w:r>
            <w:r w:rsidR="006F4597" w:rsidRPr="006F45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Совершенствовать базу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автоматизированн</w:t>
            </w:r>
            <w:r w:rsidR="006F45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банк</w:t>
            </w:r>
            <w:r w:rsidR="006F459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данных о лицах, состоящих под наблюдением в психиатрических и наркологических учреждениях республики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ГАУЗ «Чистопольская ЦРБ» (по согласованию)</w:t>
            </w:r>
          </w:p>
        </w:tc>
        <w:tc>
          <w:tcPr>
            <w:tcW w:w="992" w:type="dxa"/>
            <w:gridSpan w:val="2"/>
          </w:tcPr>
          <w:p w:rsidR="006E07FA" w:rsidRPr="00882F12" w:rsidRDefault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E07FA"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E07FA"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E07FA" w:rsidRPr="00C27886" w:rsidTr="006F3FBF">
        <w:tc>
          <w:tcPr>
            <w:tcW w:w="2654" w:type="dxa"/>
          </w:tcPr>
          <w:p w:rsidR="006E07FA" w:rsidRPr="00C27886" w:rsidRDefault="006E07FA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7F5C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="00FC0C03">
              <w:t xml:space="preserve"> </w:t>
            </w:r>
            <w:r w:rsidR="00FC0C03" w:rsidRPr="00FC0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Совершенствовать базу автоматизированного банка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данных о лицах, причастных к незаконному обороту наркотических средств и психотропных веществ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6E07FA" w:rsidRPr="00882F12" w:rsidRDefault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E07FA"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E07FA"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6E07FA" w:rsidRPr="00C27886" w:rsidRDefault="006E07FA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5A1611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  <w:r w:rsidRPr="005A16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5A16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5A16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Проводить  работу</w:t>
            </w:r>
            <w:proofErr w:type="gramEnd"/>
            <w:r w:rsidRPr="005A16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предупреждению распространения среди молодежи района неформальных молодежных объединений.       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F91105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 , ОМВД (по согласованию)</w:t>
            </w:r>
          </w:p>
        </w:tc>
        <w:tc>
          <w:tcPr>
            <w:tcW w:w="992" w:type="dxa"/>
            <w:gridSpan w:val="2"/>
          </w:tcPr>
          <w:p w:rsidR="00643E68" w:rsidRPr="001434FC" w:rsidRDefault="00643E68" w:rsidP="00F9110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Проводить в СМИ разъяснительную работу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по: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виктимологическому</w:t>
            </w:r>
            <w:proofErr w:type="spellEnd"/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всеобучу; проблемам преступности, наркомании и токсикомании среди молодежи, детского дорожно-транспортного травматизма, здорового образа жизни, пагубности вредных привычек, ориентации молодежи на духовные ценности и пропаганде патриотизма. Освещать факты добровольной сдачи населением оружия и боеприпасов, помощь в предотвращении и раскрытии преступлений, резонансные преступления, связанные с незаконным оборотом наркотических средств, совершенные против семьи и несовершеннолетних, а также в состоянии алкогольного опьянения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keepNext/>
              <w:jc w:val="center"/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СМИ (Газета «</w:t>
            </w:r>
            <w:proofErr w:type="spell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Чистопольские</w:t>
            </w:r>
            <w:proofErr w:type="spell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 известия» («Чистай </w:t>
            </w:r>
            <w:proofErr w:type="spell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хэбэрлэре</w:t>
            </w:r>
            <w:proofErr w:type="spell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») (по </w:t>
            </w:r>
            <w:proofErr w:type="gram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согласованию)   </w:t>
            </w:r>
            <w:proofErr w:type="gram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  телерадиокомпании «Чистополь ТВ», «Эфир 12 канал»)(по согласованию) </w:t>
            </w:r>
          </w:p>
          <w:p w:rsidR="00643E68" w:rsidRPr="00C27886" w:rsidRDefault="00643E68" w:rsidP="009B55B8">
            <w:pPr>
              <w:keepNext/>
              <w:jc w:val="center"/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ОДМ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ОСиТ</w:t>
            </w:r>
            <w:proofErr w:type="spell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                                             МКУ УО                          </w:t>
            </w:r>
            <w:proofErr w:type="gram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ОМВД(</w:t>
            </w:r>
            <w:proofErr w:type="gram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 «ФОРПОСТ»</w:t>
            </w:r>
          </w:p>
        </w:tc>
        <w:tc>
          <w:tcPr>
            <w:tcW w:w="992" w:type="dxa"/>
            <w:gridSpan w:val="2"/>
          </w:tcPr>
          <w:p w:rsidR="00643E68" w:rsidRPr="00882F12" w:rsidRDefault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Организовать информационное освещение мероприятий Программы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СМИ (Газета «</w:t>
            </w:r>
            <w:proofErr w:type="spell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Чистопольские</w:t>
            </w:r>
            <w:proofErr w:type="spell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 xml:space="preserve"> известия» («Чистай </w:t>
            </w:r>
            <w:proofErr w:type="spellStart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хэбэрлэре</w:t>
            </w:r>
            <w:proofErr w:type="spellEnd"/>
            <w:r w:rsidRPr="00C27886">
              <w:rPr>
                <w:rFonts w:ascii="Times New Roman" w:eastAsia="Times New Roman" w:hAnsi="Times New Roman"/>
                <w:spacing w:val="-10"/>
                <w:sz w:val="18"/>
                <w:szCs w:val="18"/>
                <w:lang w:eastAsia="ru-RU"/>
              </w:rPr>
              <w:t>») (по согласованию)     телерадиокомпании «Чистополь ТВ», «Эфир 12 канал»)(по согласованию) ИК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keepNext/>
              <w:tabs>
                <w:tab w:val="left" w:pos="579"/>
                <w:tab w:val="left" w:pos="650"/>
                <w:tab w:val="left" w:pos="881"/>
              </w:tabs>
              <w:ind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2F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Организовать взаимодействие с учреждениями здравоохранения по выявлению иностранных граждан и лиц без гражданства, больных наркоманией, инфекционными заболеваниями, которые представляют опасность для окружающих. 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                                     ГАУЗ «Чистопольская ЦРБ»(по согласованию),  ОМВД(по согласованию)          «ФОРПОСТ»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1434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Организовать взаимодействие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управляющими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организациями города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контролю за пребыванием иностранных граждан и лиц без гражданства, выявлению лиц, не состоящих на миграционном учете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ИК                                             ОМВД(по согласованию)           ООО «</w:t>
            </w:r>
            <w:proofErr w:type="spellStart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Жилремсервис</w:t>
            </w:r>
            <w:proofErr w:type="spellEnd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»(по согласованию)                        ЖЭО  </w:t>
            </w:r>
          </w:p>
        </w:tc>
        <w:tc>
          <w:tcPr>
            <w:tcW w:w="992" w:type="dxa"/>
            <w:gridSpan w:val="2"/>
          </w:tcPr>
          <w:p w:rsidR="00643E68" w:rsidRPr="00882F12" w:rsidRDefault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1.25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целевые проверки мест  проживания иностранных граждан и лиц без гражданства, объектов, на которых используется иностранная рабочая сила, по выявлению нарушений миграционного законодательства Российской Федерации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ИК                                     ОМВД(по согласованию)           ООО «</w:t>
            </w:r>
            <w:proofErr w:type="spellStart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Жилремсервис</w:t>
            </w:r>
            <w:proofErr w:type="spellEnd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» (по согласованию)                        ЖЭО  </w:t>
            </w:r>
          </w:p>
        </w:tc>
        <w:tc>
          <w:tcPr>
            <w:tcW w:w="992" w:type="dxa"/>
            <w:gridSpan w:val="2"/>
          </w:tcPr>
          <w:p w:rsidR="00643E68" w:rsidRPr="00882F12" w:rsidRDefault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806F0A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1.26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проведение комплекса профилактических мероприятий в среде национальных диаспор и трудовых мигрантов, направленного на недопущение их использования в межнациональных конфликтах.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ИК                                     ОМВД(по согласованию)          ООО «</w:t>
            </w:r>
            <w:proofErr w:type="spellStart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Жилремсервис</w:t>
            </w:r>
            <w:proofErr w:type="spellEnd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» (по согласованию)                        ЖЭО  </w:t>
            </w:r>
          </w:p>
        </w:tc>
        <w:tc>
          <w:tcPr>
            <w:tcW w:w="992" w:type="dxa"/>
            <w:gridSpan w:val="2"/>
          </w:tcPr>
          <w:p w:rsidR="00643E68" w:rsidRPr="00882F12" w:rsidRDefault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9B55B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1.27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Принять меры по обеспечению районных медицинских учреждений оборудованием и расходными материалами для проведения освидетельствования на предмет потребления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наркотических и психотропных веществ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ГАУЗ «Чистопольская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ЦРБ»(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</w:tc>
        <w:tc>
          <w:tcPr>
            <w:tcW w:w="992" w:type="dxa"/>
            <w:gridSpan w:val="2"/>
          </w:tcPr>
          <w:p w:rsidR="00643E68" w:rsidRPr="00882F12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  <w:trHeight w:val="1820"/>
        </w:trPr>
        <w:tc>
          <w:tcPr>
            <w:tcW w:w="2654" w:type="dxa"/>
          </w:tcPr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28.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Проводить профилактические наркологические медицинские осмотры учащихся и студентов с целью раннего выявления лиц, допускающих немедицинское потребление наркотических веществ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ГАУЗ «Чистопольская ЦРБ» (по согласованию)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МКУ УО</w:t>
            </w:r>
          </w:p>
        </w:tc>
        <w:tc>
          <w:tcPr>
            <w:tcW w:w="992" w:type="dxa"/>
            <w:gridSpan w:val="2"/>
          </w:tcPr>
          <w:p w:rsidR="00643E68" w:rsidRPr="00882F12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1.29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.Рекомендовать руководителям управлений, предприятий и организаций города проведение добровольных медицинских освидетельствований на предмет потребления наркотических средств работников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техногенно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-опасных производств, водителей предприятий общественного транспорта, а также введение в трудовой договор о приеме на работу пункта о прохождении таких освидетельствований.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ИК 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СП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Предприятия, 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организации(</w:t>
            </w:r>
            <w:proofErr w:type="gramEnd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ГАУЗ «Чистопольская ЦРБ»(по согласованию</w:t>
            </w:r>
          </w:p>
        </w:tc>
        <w:tc>
          <w:tcPr>
            <w:tcW w:w="992" w:type="dxa"/>
            <w:gridSpan w:val="2"/>
          </w:tcPr>
          <w:p w:rsidR="00643E68" w:rsidRPr="00882F12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30.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Стимулировать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добровольную сдачу оружия и боеприпасов, незаконно хранящихся у населения, изготавливать и размещать агитационно-</w:t>
            </w:r>
          </w:p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рекламные материалы в общественных местах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ИК,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</w:t>
            </w: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(по согласованию),</w:t>
            </w:r>
          </w:p>
        </w:tc>
        <w:tc>
          <w:tcPr>
            <w:tcW w:w="992" w:type="dxa"/>
            <w:gridSpan w:val="2"/>
          </w:tcPr>
          <w:p w:rsidR="00643E68" w:rsidRPr="00882F12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1.31.</w:t>
            </w:r>
            <w:r>
              <w:t xml:space="preserve"> </w:t>
            </w:r>
            <w:r w:rsidRPr="00D61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Проводить работу по организации профилактики и противодействия незаконному предпринимательству</w:t>
            </w:r>
          </w:p>
        </w:tc>
        <w:tc>
          <w:tcPr>
            <w:tcW w:w="1415" w:type="dxa"/>
            <w:gridSpan w:val="2"/>
          </w:tcPr>
          <w:p w:rsidR="00643E68" w:rsidRPr="00D61A33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1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ИК,</w:t>
            </w:r>
          </w:p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1A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</w:t>
            </w:r>
          </w:p>
        </w:tc>
        <w:tc>
          <w:tcPr>
            <w:tcW w:w="992" w:type="dxa"/>
            <w:gridSpan w:val="2"/>
          </w:tcPr>
          <w:p w:rsidR="00643E68" w:rsidRPr="00882F12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882F1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82F12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643E68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8" w:type="dxa"/>
            <w:gridSpan w:val="2"/>
          </w:tcPr>
          <w:p w:rsidR="00643E68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14312" w:type="dxa"/>
            <w:gridSpan w:val="21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b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C27886">
              <w:rPr>
                <w:rFonts w:ascii="Times New Roman" w:hAnsi="Times New Roman"/>
                <w:b/>
                <w:sz w:val="18"/>
                <w:szCs w:val="18"/>
              </w:rPr>
              <w:t>: Организация подготовки осужденных к освобождению из мест лишения свободы</w:t>
            </w:r>
          </w:p>
        </w:tc>
      </w:tr>
      <w:tr w:rsidR="00643E68" w:rsidRPr="00C27886" w:rsidTr="006F3FBF"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Обеспечить своевременное информирование органов местного самоуправления о лицах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подлежащих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освобождению из мест лишения свободы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ФКУ    УИИ  УФСИН России по РТ (по согласованию)</w:t>
            </w:r>
            <w:r w:rsidRPr="00C27886">
              <w:t xml:space="preserve">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ОМВД(по согласованию                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 w:val="restart"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удельный вес преступлений, совершенных лицами, ранее судимыми, в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общем числе расследованных преступлений, процентов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643E68" w:rsidRPr="00AF5B72" w:rsidRDefault="00643E68" w:rsidP="00643E68">
            <w:r w:rsidRPr="00AF5B72">
              <w:lastRenderedPageBreak/>
              <w:t xml:space="preserve">32,2 </w:t>
            </w:r>
          </w:p>
        </w:tc>
        <w:tc>
          <w:tcPr>
            <w:tcW w:w="993" w:type="dxa"/>
            <w:vMerge w:val="restart"/>
          </w:tcPr>
          <w:p w:rsidR="00643E68" w:rsidRPr="00AF5B72" w:rsidRDefault="00643E68" w:rsidP="00643E68">
            <w:r w:rsidRPr="00AF5B72">
              <w:t>32,0</w:t>
            </w:r>
          </w:p>
        </w:tc>
        <w:tc>
          <w:tcPr>
            <w:tcW w:w="992" w:type="dxa"/>
            <w:gridSpan w:val="2"/>
            <w:vMerge w:val="restart"/>
          </w:tcPr>
          <w:p w:rsidR="00643E68" w:rsidRPr="00AF5B72" w:rsidRDefault="00643E68" w:rsidP="00643E68">
            <w:r w:rsidRPr="00AF5B72">
              <w:t>31,5</w:t>
            </w:r>
          </w:p>
        </w:tc>
        <w:tc>
          <w:tcPr>
            <w:tcW w:w="992" w:type="dxa"/>
            <w:vMerge w:val="restart"/>
          </w:tcPr>
          <w:p w:rsidR="00643E68" w:rsidRPr="00AF5B72" w:rsidRDefault="00643E68" w:rsidP="00643E68">
            <w:r w:rsidRPr="00AF5B72">
              <w:t>30,1</w:t>
            </w:r>
          </w:p>
        </w:tc>
        <w:tc>
          <w:tcPr>
            <w:tcW w:w="993" w:type="dxa"/>
            <w:gridSpan w:val="2"/>
            <w:vMerge w:val="restart"/>
          </w:tcPr>
          <w:p w:rsidR="00643E68" w:rsidRDefault="00643E68" w:rsidP="00643E68">
            <w:r w:rsidRPr="00AF5B72">
              <w:t>28,6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6" w:type="dxa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.2.Организовать работу с лицами, освободившимися из мест лишения свободы, страдающих алкоголизмом и наркоманией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Чистопольская  и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Нижнекамская Епархия (по согласованию)</w:t>
            </w:r>
          </w:p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Чистопольский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Мухтасибат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Централизованной религиозной организации «Духовное управление мусульман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РТ»(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ФКУ    УИИ  УФСИН России по РТ (по согласованию)                ГАУЗ «Чистопольская ЦРБ»(по согласованию) ОМВД(по согласованию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.3.Оказывать содействие в обеспечении жильем граждан, освобожденных из мест лишения свободы.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                                             ОСЗ МТЗ и СЗ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ГБУ ЦЗН (по согласованию) ИК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.4.Оказывать содействие в трудоустройстве лиц, отбывших уголовное наказание, на резервируемые рабочие места.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ОСЗ МТЗ и СЗ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ГБУ ЦЗН (по согласованию)              ИК                                             СП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.5.Ввести обязательное квотирование рабочих мест для лиц, осужденных к наказанию без изоляции от общества на предприятиях и в учреждениях муниципального образования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                                              ГБУ ЦЗН(по согласованию)    СП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DF6937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DF69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 Оказывать содействие в восстановлении и оформлении документов лицам, освобожденным из мест лишения свободы.</w:t>
            </w:r>
            <w:r w:rsidRPr="00DF6937">
              <w:rPr>
                <w:rFonts w:ascii="Times New Roman" w:hAnsi="Times New Roman"/>
                <w:sz w:val="18"/>
                <w:szCs w:val="18"/>
              </w:rPr>
              <w:t xml:space="preserve"> При необходимости выделять единовременную финансовую помощь на личные нужды отбывшего наказание в виде лишения свободы.</w:t>
            </w:r>
          </w:p>
        </w:tc>
        <w:tc>
          <w:tcPr>
            <w:tcW w:w="1415" w:type="dxa"/>
            <w:gridSpan w:val="2"/>
          </w:tcPr>
          <w:p w:rsidR="00643E68" w:rsidRPr="00DF6937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69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ИК,</w:t>
            </w:r>
          </w:p>
          <w:p w:rsidR="00643E68" w:rsidRPr="00DF6937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69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 (по согласованию</w:t>
            </w:r>
          </w:p>
        </w:tc>
        <w:tc>
          <w:tcPr>
            <w:tcW w:w="992" w:type="dxa"/>
            <w:gridSpan w:val="2"/>
          </w:tcPr>
          <w:p w:rsidR="00643E68" w:rsidRPr="00DF6937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DF69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F6937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E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gridSpan w:val="2"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5E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88" w:type="dxa"/>
            <w:gridSpan w:val="2"/>
          </w:tcPr>
          <w:p w:rsidR="00643E68" w:rsidRPr="00DF6937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693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14312" w:type="dxa"/>
            <w:gridSpan w:val="21"/>
          </w:tcPr>
          <w:p w:rsidR="00643E68" w:rsidRPr="00FA66CC" w:rsidRDefault="00643E68" w:rsidP="00643E68">
            <w:pPr>
              <w:ind w:firstLine="1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A66C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FA66C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: Организация деятельности органов внутренних дел в обеспечении общественной безопасности и внедрение современных</w:t>
            </w:r>
          </w:p>
          <w:p w:rsidR="00643E68" w:rsidRPr="00FA66CC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66C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технических средств для обеспечения правопорядка и безопасности в общественных местах и раскрытия преступлений</w:t>
            </w:r>
          </w:p>
        </w:tc>
      </w:tr>
      <w:tr w:rsidR="00643E68" w:rsidRPr="00C27886" w:rsidTr="006F3FBF">
        <w:trPr>
          <w:gridAfter w:val="1"/>
          <w:wAfter w:w="236" w:type="dxa"/>
          <w:trHeight w:val="2070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Организовать проведение конкурса «Территория Закона» среди руководителей предприятий и организаций, учебных заведений и физических лиц, внесших вклад в обеспечение общественного порядка, правовое воспитание подростков и молодежи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  <w:p w:rsidR="00643E68" w:rsidRPr="00C27886" w:rsidRDefault="00643E68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</w:p>
          <w:p w:rsidR="00643E68" w:rsidRPr="00C27886" w:rsidRDefault="00643E68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Предприятия </w:t>
            </w:r>
          </w:p>
          <w:p w:rsidR="00643E68" w:rsidRPr="00C27886" w:rsidRDefault="00643E68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                       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 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</w:p>
        </w:tc>
        <w:tc>
          <w:tcPr>
            <w:tcW w:w="1416" w:type="dxa"/>
            <w:gridSpan w:val="2"/>
            <w:vMerge w:val="restart"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преступлений в общем числе зарегистрированных, совершенных в общественных местах, процентов</w:t>
            </w:r>
          </w:p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643E68" w:rsidRPr="00270562" w:rsidRDefault="00643E68" w:rsidP="00643E68">
            <w:r w:rsidRPr="00270562">
              <w:t xml:space="preserve">28,4 </w:t>
            </w:r>
          </w:p>
        </w:tc>
        <w:tc>
          <w:tcPr>
            <w:tcW w:w="993" w:type="dxa"/>
            <w:vMerge w:val="restart"/>
          </w:tcPr>
          <w:p w:rsidR="00643E68" w:rsidRPr="00270562" w:rsidRDefault="00643E68" w:rsidP="00643E68">
            <w:r w:rsidRPr="00270562">
              <w:t xml:space="preserve">28,1 </w:t>
            </w:r>
          </w:p>
        </w:tc>
        <w:tc>
          <w:tcPr>
            <w:tcW w:w="992" w:type="dxa"/>
            <w:gridSpan w:val="2"/>
            <w:vMerge w:val="restart"/>
          </w:tcPr>
          <w:p w:rsidR="00643E68" w:rsidRPr="00270562" w:rsidRDefault="00643E68" w:rsidP="00643E68">
            <w:r w:rsidRPr="00270562">
              <w:t xml:space="preserve">27,7 </w:t>
            </w:r>
          </w:p>
        </w:tc>
        <w:tc>
          <w:tcPr>
            <w:tcW w:w="992" w:type="dxa"/>
            <w:vMerge w:val="restart"/>
          </w:tcPr>
          <w:p w:rsidR="00643E68" w:rsidRPr="00270562" w:rsidRDefault="00643E68" w:rsidP="00643E68">
            <w:r w:rsidRPr="00270562">
              <w:t xml:space="preserve">27,0 </w:t>
            </w: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.2. Проводить рейды по отработке подвальных и чердачных помещений с целью проверки на предмет антитеррористической защищенности, а также профилактики правонарушений несовершеннолетних.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ЖЭО района (по </w:t>
            </w:r>
            <w:proofErr w:type="gramStart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согласованию)   </w:t>
            </w:r>
            <w:proofErr w:type="gramEnd"/>
            <w:r w:rsidRPr="00C27886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                ОМВД  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3.Организовать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в зданиях с массовым пребыванием людей учебных занятий по действиям в случаях возникновения чрезвычайных ситуаций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                  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 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         Предприятия, организации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3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4.Организовать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эффективную работу и содержание муниципального автономного учреждения «Исцеление» муниципального образования «Город Чистополь»  по оказанию помощи лицам, находящимся в состоянии алкогольного опьянения и утратившим способность самостоятельно передвигаться или ориентироваться в окружающей обстановке и не нуждающимся в оказании медицинской помощи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МАУ «Исцеление»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DC22E1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3874,1</w:t>
            </w:r>
          </w:p>
        </w:tc>
        <w:tc>
          <w:tcPr>
            <w:tcW w:w="993" w:type="dxa"/>
            <w:gridSpan w:val="3"/>
          </w:tcPr>
          <w:p w:rsidR="00643E68" w:rsidRPr="00DC22E1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3883,9</w:t>
            </w:r>
          </w:p>
        </w:tc>
        <w:tc>
          <w:tcPr>
            <w:tcW w:w="888" w:type="dxa"/>
          </w:tcPr>
          <w:p w:rsidR="00643E68" w:rsidRPr="00DC22E1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3894,1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Обеспечить систематическое проведение классных часов в образовательных учреждениях всех типов по разъяснению общественной опасности любых форм экстремизма, особенно проповедующих межнациональную и межрелигиозную вражду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Чистопольская  и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Нижнекамская Епархия (по согласованию) Чистопольский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Мухтасибат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Централизованной религиозной организации «Духовное управление мусульман РТ» (по согласованию)                   МКУ УО 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6.Принять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меры по улучшению освещенности подъездов жилых домов и придомовых территорий, улиц, скверов, парков и других общественных мест.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ЖЭО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7.При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планировании развития территорий района 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предусмотреть  строительство участковых пунктов полиции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совмещенных с жилыми помещениями для участковых уполномоченных полиции, обслуживающих данную территорию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ИК                                             СП      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DC22E1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DC22E1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643E68" w:rsidRPr="00DC22E1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8.Продолжить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работу по дальнейшему привлечению товариществ собственников жилья,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ТОСов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домовых и уличных комитетов,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кондоминимумов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старших по подъездам к мероприятиям по предупреждению правонарушений на занимаемых ими территориях и обслуживаемых домах.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.9. Проводить целевые мероприятия по предупреждению и противодействию проявлениям терроризма и экстремизма, вовлечению в экстремистскую деятельность несовершеннолетних, учащейся молодёжи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ОФСБ(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.10.В целях выявления посторонних и подозрительных лиц, организовать проведение проверок территории населенных пунктов, в том числе заброшенны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малонаселенны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расположенны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обслуживаемой территории.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 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         Предприятия, организации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  <w:proofErr w:type="gram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11.Организовать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рабочих встреч с главами сельских поселений, работниками лесного хозяйства, егерями, обходчиками ЛЭП,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работниками крестьянско-фермерских хозяйств и агрофирм, осуществляющи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хозяйственную деятельность вблизи лесных массивов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ИК                   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 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         Предприятия, организации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(по согласованию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keepNext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.12.В целях предупреждения распространения  идеи экстремизма, ксенофобии,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межсоциальной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межрелигиозной розни, организовать работу по своевременному выявлению и пресечению функционирования Интернет-сайтов экстремистского содержания, в случаях их выявления принять меры в установленном законодательством порядке их ликвидации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 ИК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keepNext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.13.Организовать мониторинг информационных ресурсов, в том числе сети Интернет с целью сбора информации о лицах и группах, причастных к организации и осуществлению экстремистской и террористической деятельности.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ОМВД(по согласованию) ИК        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.14.Организовать проведение сходов граждан в сельских поселениях и в микрорайонах города, доведение информации по профилактике терроризма и экстремизма.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 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         Предприятия, организации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.15.Организовать проведение молодежных акций, конкурсов буклетов, встреч с правоохранительными органами, встреч с религиозными конфессиями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подростков и молодежи по профилактике экстремизма и терроризма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«ФОРПОСТ»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Чистопольская  и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Нижнекамская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Епархия (по согласованию)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Чистопольский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Мухтасибат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Централизованной религиозной организации «Духовное управление мусульман РТ» (по согласованию)       </w:t>
            </w:r>
          </w:p>
        </w:tc>
        <w:tc>
          <w:tcPr>
            <w:tcW w:w="992" w:type="dxa"/>
            <w:gridSpan w:val="2"/>
          </w:tcPr>
          <w:p w:rsidR="00643E68" w:rsidRPr="00FA66CC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.16.Организовать дискуссионные площадки по вопросу развития позитивных субкультур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«ФОРПОСТ»              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43E68"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.17. Проводить мониторинг общественных и религиозных объединений с целью выявления происходящих в них процессов, а так же  не зарегистрированных общественных и религиозных объединений.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ИК,   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ОМВД (по согласованию)</w:t>
            </w:r>
            <w:r w:rsidRPr="00C27886">
              <w:t xml:space="preserve">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Предприятия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43E68"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Проводить сходы граждан и встреч с трудовыми коллективами, в том числе с привлечением представителей религиозных конфессий (мусульманских и православных) с целью проведения разъяснительной работы среди населения о действиях при угрозе возникновения террористических актов и  повышения бдительности граждан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ИК,         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  <w:r w:rsidRPr="00C27886">
              <w:t xml:space="preserve">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Предприятия 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43E68"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643E68" w:rsidRPr="00C27886" w:rsidRDefault="00643E68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3.19</w:t>
            </w:r>
            <w:r w:rsidRPr="00C264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39450A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Продолжить создание системы видеомониторинга в местах массового пребывания граждан, на объектах особой </w:t>
            </w:r>
            <w:r w:rsidRPr="0039450A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lastRenderedPageBreak/>
              <w:t>важности: в образовательных учреждениях,  учреждениях здравоохранения, культуры, а также в жилом секторе в целях обеспечения круглосуточного контроля за подъездами и дворовыми территориями,  входами в технические помещения жилых зданий.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ИК</w:t>
            </w:r>
          </w:p>
          <w:p w:rsidR="00643E68" w:rsidRPr="00C27886" w:rsidRDefault="00643E68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43E68"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88" w:type="dxa"/>
          </w:tcPr>
          <w:p w:rsidR="00643E68" w:rsidRPr="00C27886" w:rsidRDefault="00643E68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Организовать работу с индивидуальными предпринимателями и организациями по установке видеонаблюдения на объектах и прилегающей территории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</w:t>
            </w:r>
          </w:p>
          <w:p w:rsidR="001C21EA" w:rsidRPr="00C27886" w:rsidRDefault="001C21EA" w:rsidP="00643E68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(по согласованию)  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1</w:t>
            </w:r>
            <w:r w:rsidRPr="00C27886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 xml:space="preserve">. Организовать проведение ежегодных конкурсов профессионального мастерства на звание «Лучший сельский участковый уполномоченный полиции» и «Лучший по профессии», «Лучший общественный пункт охраны порядка» и «Лучший начальник общественного пункта охраны порядка», лучший отряд студенческой службы безопасности среди </w:t>
            </w:r>
            <w:proofErr w:type="spellStart"/>
            <w:r w:rsidRPr="00C27886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ССУЗов</w:t>
            </w:r>
            <w:proofErr w:type="spellEnd"/>
            <w:r w:rsidRPr="00C27886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 xml:space="preserve"> и ВУЗов.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«ФОРПОСТ»                        </w:t>
            </w:r>
          </w:p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3.22</w:t>
            </w:r>
            <w:r w:rsidRPr="00C27886"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. Разработать и распространить среди населения памятки (листовки) о порядке действия при совершении в отношении граждан правонарушений и другие материалы по профилактике социального мошенничества</w:t>
            </w:r>
            <w:r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                                       ОМВД (по согласованию)</w:t>
            </w:r>
          </w:p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«ФОРПОСТ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2025-2027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21EA" w:rsidRPr="00C27886" w:rsidTr="006F3FBF">
        <w:trPr>
          <w:gridAfter w:val="4"/>
          <w:wAfter w:w="1228" w:type="dxa"/>
          <w:trHeight w:val="2310"/>
        </w:trPr>
        <w:tc>
          <w:tcPr>
            <w:tcW w:w="2654" w:type="dxa"/>
          </w:tcPr>
          <w:p w:rsidR="001C21EA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lastRenderedPageBreak/>
              <w:t>3</w:t>
            </w:r>
            <w:r w:rsidRPr="00C27886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. Организовать деятельность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муниципальных служащих правоохранительной направленности,</w:t>
            </w:r>
            <w:r w:rsidRPr="00C27886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имеющихся общественных пунктов охраны порядка, обеспечить проведение их текущего или капитального ремонта, а также оснащение необходимой мебелью, оргтехникой и автотранспортом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в том числе:              </w:t>
            </w:r>
          </w:p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</w:t>
            </w:r>
          </w:p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3F2557" w:rsidRDefault="001C21EA" w:rsidP="00643E68">
            <w:pPr>
              <w:jc w:val="center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3816,0</w:t>
            </w:r>
          </w:p>
        </w:tc>
        <w:tc>
          <w:tcPr>
            <w:tcW w:w="993" w:type="dxa"/>
            <w:gridSpan w:val="3"/>
          </w:tcPr>
          <w:p w:rsidR="001C21EA" w:rsidRPr="003F2557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3816,0</w:t>
            </w:r>
          </w:p>
        </w:tc>
        <w:tc>
          <w:tcPr>
            <w:tcW w:w="888" w:type="dxa"/>
          </w:tcPr>
          <w:p w:rsidR="001C21EA" w:rsidRPr="003F2557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3816,0</w:t>
            </w:r>
          </w:p>
        </w:tc>
      </w:tr>
      <w:tr w:rsidR="001C21EA" w:rsidRPr="00C27886" w:rsidTr="006F3FBF">
        <w:trPr>
          <w:gridAfter w:val="4"/>
          <w:wAfter w:w="1228" w:type="dxa"/>
          <w:trHeight w:val="1062"/>
        </w:trPr>
        <w:tc>
          <w:tcPr>
            <w:tcW w:w="2654" w:type="dxa"/>
          </w:tcPr>
          <w:p w:rsidR="001C21EA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3.23.1.Фи</w:t>
            </w:r>
            <w:r w:rsidRPr="003F2557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нансирова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ть з</w:t>
            </w:r>
            <w:r w:rsidRPr="003F2557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аработн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ую</w:t>
            </w:r>
            <w:r w:rsidRPr="003F2557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плат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у</w:t>
            </w:r>
            <w:r>
              <w:t xml:space="preserve"> </w:t>
            </w:r>
            <w:r w:rsidRPr="00C85544">
              <w:rPr>
                <w:rFonts w:ascii="Times New Roman" w:hAnsi="Times New Roman"/>
                <w:sz w:val="18"/>
                <w:szCs w:val="18"/>
              </w:rPr>
              <w:t>муниципальных служащих правоохранительной направленности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C85544">
              <w:t xml:space="preserve"> </w:t>
            </w:r>
            <w:r w:rsidRPr="003F2557">
              <w:rPr>
                <w:rFonts w:ascii="Times New Roman" w:hAnsi="Times New Roman"/>
                <w:sz w:val="18"/>
                <w:szCs w:val="18"/>
              </w:rPr>
              <w:t>начальников</w:t>
            </w:r>
            <w:r>
              <w:t xml:space="preserve"> </w:t>
            </w:r>
            <w:r w:rsidRPr="003F2557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общественных пунктов охраны порядка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;</w:t>
            </w:r>
            <w:r w:rsidRPr="003F2557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3F2557" w:rsidRDefault="001C21EA" w:rsidP="00643E68">
            <w:pPr>
              <w:jc w:val="center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3816,0</w:t>
            </w:r>
          </w:p>
        </w:tc>
        <w:tc>
          <w:tcPr>
            <w:tcW w:w="993" w:type="dxa"/>
            <w:gridSpan w:val="3"/>
          </w:tcPr>
          <w:p w:rsidR="001C21EA" w:rsidRPr="003F2557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3816,0</w:t>
            </w:r>
          </w:p>
        </w:tc>
        <w:tc>
          <w:tcPr>
            <w:tcW w:w="888" w:type="dxa"/>
          </w:tcPr>
          <w:p w:rsidR="001C21EA" w:rsidRPr="003F2557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  <w:highlight w:val="green"/>
              </w:rPr>
            </w:pPr>
            <w:r w:rsidRPr="00DC22E1">
              <w:rPr>
                <w:rFonts w:ascii="Times New Roman" w:hAnsi="Times New Roman"/>
                <w:sz w:val="18"/>
                <w:szCs w:val="18"/>
              </w:rPr>
              <w:t>3816,0</w:t>
            </w:r>
          </w:p>
        </w:tc>
      </w:tr>
      <w:tr w:rsidR="001C21EA" w:rsidRPr="00C27886" w:rsidTr="006F3FBF">
        <w:trPr>
          <w:gridAfter w:val="4"/>
          <w:wAfter w:w="1228" w:type="dxa"/>
          <w:trHeight w:val="1200"/>
        </w:trPr>
        <w:tc>
          <w:tcPr>
            <w:tcW w:w="2654" w:type="dxa"/>
          </w:tcPr>
          <w:p w:rsidR="001C21EA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3.23.2.П</w:t>
            </w:r>
            <w:r w:rsidRPr="00557F08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ров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о</w:t>
            </w:r>
            <w:r w:rsidRPr="00557F08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ить (при необходимости)</w:t>
            </w:r>
            <w:r w:rsidRPr="00557F08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их текущ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ий</w:t>
            </w:r>
            <w:r w:rsidRPr="00557F08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или капитальн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ый</w:t>
            </w:r>
            <w:r w:rsidRPr="00557F08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ремонт, а также оснащ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ать</w:t>
            </w:r>
            <w:r w:rsidRPr="00557F08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необходимой мебелью, оргтехникой и автотранспортом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693C54" w:rsidRDefault="001C21EA" w:rsidP="00643E6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C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3"/>
          </w:tcPr>
          <w:p w:rsidR="001C21EA" w:rsidRPr="00693C54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C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88" w:type="dxa"/>
          </w:tcPr>
          <w:p w:rsidR="001C21EA" w:rsidRPr="00693C54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3C5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4</w:t>
            </w:r>
            <w:r w:rsidRPr="00C27886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.Обеспечить проведение текущего ремонта помещения инспекторов ПДН и оснастить их оргтехникой и мебелью</w:t>
            </w:r>
            <w:r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</w:t>
            </w:r>
          </w:p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проведение на территории муниципального образования ежегодн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ой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акци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участием участковых уполномоченных полиции «Разрешите представиться»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«ФОРПОСТ» </w:t>
            </w:r>
          </w:p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проведение ежегодного социологического исследования по изучению общественного мнения о деятельности полиции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ОГС (по согласованию)                          ИК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Проводить совместные оперативно-профилактические мероприятия по выяв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softHyphen/>
              <w:t>лению нелегально пребывающих на терри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softHyphen/>
              <w:t>тории Российской Федерации иностранных граждан и лиц без гражданства, в том числе незаконно осуществляющих трудовую деятельность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shd w:val="clear" w:color="auto" w:fill="FFFFFF"/>
              <w:ind w:firstLine="10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-2024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1C21EA" w:rsidRPr="00C27886" w:rsidTr="006F3FBF">
        <w:trPr>
          <w:gridAfter w:val="4"/>
          <w:wAfter w:w="1228" w:type="dxa"/>
        </w:trPr>
        <w:tc>
          <w:tcPr>
            <w:tcW w:w="2654" w:type="dxa"/>
          </w:tcPr>
          <w:p w:rsidR="001C21EA" w:rsidRPr="00C27886" w:rsidRDefault="001C21EA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Предоставить сотрудникам, замещающим должности участковых уполномоченных полиции, и членам его семьи жилые помещения на период выполнения сотрудниками обязанностей по указанной должности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C21EA" w:rsidRPr="00C27886" w:rsidRDefault="001C21EA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21EA" w:rsidRPr="00C27886" w:rsidRDefault="001C21EA" w:rsidP="00643E68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</w:tcPr>
          <w:p w:rsidR="001C21EA" w:rsidRPr="00C27886" w:rsidRDefault="001C21EA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</w:t>
            </w:r>
          </w:p>
        </w:tc>
        <w:tc>
          <w:tcPr>
            <w:tcW w:w="992" w:type="dxa"/>
            <w:gridSpan w:val="2"/>
          </w:tcPr>
          <w:p w:rsidR="001C21EA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C21EA" w:rsidRPr="00C27886" w:rsidRDefault="001C21EA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1C21EA" w:rsidRPr="00C27886" w:rsidRDefault="001C21EA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3"/>
          </w:tcPr>
          <w:p w:rsidR="001C21EA" w:rsidRPr="00C27886" w:rsidRDefault="001C21EA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</w:tcPr>
          <w:p w:rsidR="001C21EA" w:rsidRPr="00C27886" w:rsidRDefault="001C21EA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643E68" w:rsidRPr="00C27886" w:rsidTr="006F3FBF">
        <w:trPr>
          <w:gridAfter w:val="1"/>
          <w:wAfter w:w="236" w:type="dxa"/>
        </w:trPr>
        <w:tc>
          <w:tcPr>
            <w:tcW w:w="14312" w:type="dxa"/>
            <w:gridSpan w:val="21"/>
          </w:tcPr>
          <w:p w:rsidR="00643E68" w:rsidRPr="00FA66CC" w:rsidRDefault="00643E68" w:rsidP="00643E68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A66CC">
              <w:rPr>
                <w:rFonts w:ascii="Times New Roman" w:hAnsi="Times New Roman"/>
                <w:b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FA66CC">
              <w:rPr>
                <w:rFonts w:ascii="Times New Roman" w:hAnsi="Times New Roman"/>
                <w:b/>
                <w:sz w:val="18"/>
                <w:szCs w:val="18"/>
              </w:rPr>
              <w:t xml:space="preserve">: </w:t>
            </w:r>
            <w:r w:rsidRPr="00FA66C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Обеспечение правопорядка на улицах</w:t>
            </w:r>
          </w:p>
        </w:tc>
      </w:tr>
      <w:tr w:rsidR="00643E68" w:rsidRPr="00C27886" w:rsidTr="006F3FBF">
        <w:tc>
          <w:tcPr>
            <w:tcW w:w="2654" w:type="dxa"/>
          </w:tcPr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6E79D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 Продолжить работу по организации добровольных народных дружин в соответствии с Федеральным законом от 02.04.2014 № 44-ФЗ «Об участии граждан в охране общественного порядка» и Законом Республики Татарстан от 16.01.2015 №4-ЗРТ «Об участии граждан в охране общественного порядка в Республике Татарстан», в том числе о создании «дворовой» ДНД. Организовать поощрение работы добровольных народных дружин.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keepNext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  <w:p w:rsidR="00643E68" w:rsidRPr="00C27886" w:rsidRDefault="00643E68" w:rsidP="00643E68">
            <w:pPr>
              <w:keepNext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                      Предприятия, организации (по согласованию)</w:t>
            </w:r>
          </w:p>
          <w:p w:rsidR="00643E68" w:rsidRPr="00C27886" w:rsidRDefault="00643E68" w:rsidP="00643E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«ФОРПОСТ»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43E68"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 w:val="restart"/>
          </w:tcPr>
          <w:p w:rsidR="00643E68" w:rsidRPr="00C27886" w:rsidRDefault="00643E68" w:rsidP="00643E6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преступлений в общем числе зарегистрированных, совершенных на улицах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BD006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992" w:type="dxa"/>
            <w:vMerge w:val="restart"/>
          </w:tcPr>
          <w:p w:rsidR="00643E68" w:rsidRPr="003041C9" w:rsidRDefault="00643E68" w:rsidP="00643E68">
            <w:r w:rsidRPr="003041C9">
              <w:t xml:space="preserve">18,0 </w:t>
            </w:r>
          </w:p>
        </w:tc>
        <w:tc>
          <w:tcPr>
            <w:tcW w:w="993" w:type="dxa"/>
            <w:vMerge w:val="restart"/>
          </w:tcPr>
          <w:p w:rsidR="00643E68" w:rsidRPr="003041C9" w:rsidRDefault="00643E68" w:rsidP="00643E68">
            <w:r w:rsidRPr="003041C9">
              <w:t>17,8</w:t>
            </w:r>
          </w:p>
        </w:tc>
        <w:tc>
          <w:tcPr>
            <w:tcW w:w="992" w:type="dxa"/>
            <w:gridSpan w:val="2"/>
            <w:vMerge w:val="restart"/>
          </w:tcPr>
          <w:p w:rsidR="00643E68" w:rsidRPr="003041C9" w:rsidRDefault="00643E68" w:rsidP="00643E68">
            <w:r w:rsidRPr="003041C9">
              <w:t xml:space="preserve">17,5 </w:t>
            </w:r>
          </w:p>
        </w:tc>
        <w:tc>
          <w:tcPr>
            <w:tcW w:w="992" w:type="dxa"/>
            <w:vMerge w:val="restart"/>
          </w:tcPr>
          <w:p w:rsidR="00643E68" w:rsidRPr="003041C9" w:rsidRDefault="00643E68" w:rsidP="00643E68">
            <w:r w:rsidRPr="003041C9">
              <w:t>17,0</w:t>
            </w:r>
          </w:p>
        </w:tc>
        <w:tc>
          <w:tcPr>
            <w:tcW w:w="993" w:type="dxa"/>
            <w:gridSpan w:val="2"/>
            <w:vMerge w:val="restart"/>
          </w:tcPr>
          <w:p w:rsidR="00643E68" w:rsidRDefault="00643E68" w:rsidP="00643E68">
            <w:r w:rsidRPr="003041C9">
              <w:t xml:space="preserve">16,6 </w:t>
            </w: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36" w:type="dxa"/>
          </w:tcPr>
          <w:p w:rsidR="00643E68" w:rsidRPr="00C27886" w:rsidRDefault="00643E68" w:rsidP="00643E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43E68" w:rsidRPr="00C27886" w:rsidTr="006F3FBF">
        <w:tc>
          <w:tcPr>
            <w:tcW w:w="2654" w:type="dxa"/>
          </w:tcPr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.2. Осуществлять в СМИ пропаганду положи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softHyphen/>
              <w:t xml:space="preserve">тельного опыта работы и самоотверженных действий лиц, добровольно участвующих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охране общественного порядка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СМИ, </w:t>
            </w:r>
          </w:p>
          <w:p w:rsidR="00643E68" w:rsidRPr="00C27886" w:rsidRDefault="00643E68" w:rsidP="00643E6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 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="00643E68" w:rsidRPr="00FA66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dxa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43E68" w:rsidRPr="00C27886" w:rsidTr="006F3FBF">
        <w:tc>
          <w:tcPr>
            <w:tcW w:w="2654" w:type="dxa"/>
          </w:tcPr>
          <w:p w:rsidR="00643E68" w:rsidRPr="00C27886" w:rsidRDefault="00643E68" w:rsidP="00643E68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.3. Организовать работу  по дальнейшему развитию молодежного правоохранительного движения, в том числе по расширению сети школьных отрядов профилактики, укреплению их материально-технической базы.</w:t>
            </w:r>
          </w:p>
        </w:tc>
        <w:tc>
          <w:tcPr>
            <w:tcW w:w="1415" w:type="dxa"/>
            <w:gridSpan w:val="2"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                              «ФОРПОСТ»                         ОДМ                                       МКУ УО                                ОМВД (по согласованию)</w:t>
            </w:r>
          </w:p>
        </w:tc>
        <w:tc>
          <w:tcPr>
            <w:tcW w:w="992" w:type="dxa"/>
            <w:gridSpan w:val="2"/>
          </w:tcPr>
          <w:p w:rsidR="00643E68" w:rsidRPr="00FA66CC" w:rsidRDefault="001C21EA" w:rsidP="00643E6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2025-2027 </w:t>
            </w:r>
            <w:proofErr w:type="spellStart"/>
            <w:r w:rsidR="00643E68" w:rsidRPr="00FA66C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</w:tcPr>
          <w:p w:rsidR="00643E68" w:rsidRPr="00C27886" w:rsidRDefault="00643E68" w:rsidP="00643E6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3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7,0</w:t>
            </w: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7,5</w:t>
            </w: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8" w:type="dxa"/>
            <w:gridSpan w:val="2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8,0</w:t>
            </w: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6" w:type="dxa"/>
          </w:tcPr>
          <w:p w:rsidR="00643E68" w:rsidRPr="00C27886" w:rsidRDefault="00643E68" w:rsidP="00643E68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8,5</w:t>
            </w: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643E68" w:rsidRPr="00C27886" w:rsidRDefault="00643E68" w:rsidP="00643E6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B55B8" w:rsidRDefault="009B55B8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5B8" w:rsidRDefault="009B55B8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5B8" w:rsidRDefault="009B55B8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5B8" w:rsidRDefault="009B55B8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5B8" w:rsidRDefault="009B55B8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9EB" w:rsidRPr="00C27886" w:rsidRDefault="001309EB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="00EB682D" w:rsidRPr="00441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</w:t>
      </w:r>
      <w:r w:rsidRPr="00441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1207" w:rsidRPr="00441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441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писок использованных сокращений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ИК – Исполнительный комитет Чистопольского муниципального района Республики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ОМВД – Отдел Министерства внутренних дел России по Чистопольскому району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ОУФСБ- Отделение Управления федеральной службы безопасности России по Республике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ОМД – 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казенное учреждение «О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 по делам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молодежи  Исполнительного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 Чистопольского муниципального района Республики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ОСиТ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казенное учреждение «О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 спорта и туризма Исполнительного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  Чистопольского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РТ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УО - Муниципальное казенное учреждение “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 образования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Исполнительного комитета Чистопольского муниципального района  ”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ГАУЗ «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Чистопольская  ЦРБ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» -Государственное автономное учреждение здравоохранения  «Чистопольская центральная районная больница»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ОСЗ МТЗ и СЗ РТ</w:t>
      </w:r>
      <w:r w:rsidR="00FC4A68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Отдел социальной защиты Министерства труда, занятости и социальной защиты Республики Татарстан</w:t>
      </w:r>
      <w:r w:rsidR="00FC4A68" w:rsidRPr="00C27886">
        <w:t xml:space="preserve"> </w:t>
      </w:r>
      <w:r w:rsidR="00FC4A68" w:rsidRPr="00C27886">
        <w:rPr>
          <w:rFonts w:ascii="Times New Roman" w:hAnsi="Times New Roman" w:cs="Times New Roman"/>
          <w:sz w:val="26"/>
          <w:szCs w:val="26"/>
        </w:rPr>
        <w:t xml:space="preserve">в </w:t>
      </w:r>
      <w:r w:rsidR="00FC4A68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Чистопольском муниципальном районе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C4A68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ОК-</w:t>
      </w:r>
      <w:r w:rsidR="005F2C40" w:rsidRPr="00C27886">
        <w:t xml:space="preserve"> 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казенное учреждение «О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тдел культуры Исполнительного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комитета  Чистопольского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РТ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«ФОРПОСТ»- Муниципальное бюджетное учреждение «Центр молодёжных (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школьных)  формирований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охране общественного порядка «Форпост»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ФГКУ «67-ПЧ ФПС по РТ»- Федеральное государственное казенное учреждение «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67  пожарная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 федеральной  противопожарной службы по Республике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ГБУ ЦЗН - Государственное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бюджетное  учреждение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«Центр занятости населения» в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г.Чистополь</w:t>
      </w:r>
      <w:proofErr w:type="spellEnd"/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 опеки</w:t>
      </w:r>
      <w:proofErr w:type="gramEnd"/>
      <w:r w:rsidR="00DD6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попечительства - Отдел опеки и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попечительства Исполнительного комитета    Чистопольского муниципального района Республики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КДН и ЗП – комиссия по делам несовершеннолетних и защите их прав Чистопольского муниципального района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МБУ «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ППЦ»  -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Муниципальное бюджетное учреждение «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Психолого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педагогический  центр»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г.Чистополь</w:t>
      </w:r>
      <w:proofErr w:type="spellEnd"/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МБУ «Центр «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Ватан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- Муниципальное бюджетное учреждение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« Центр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военно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патриотической работы и подготовки допризывной молодежи «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Ватан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» Чистопольского муниципального района»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ВК РТ -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 военного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комиссариата Республики Татарстан по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г.Чистополь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Чистопольскому  и 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Новошешминскому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районам Республики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3FA4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ОГС- Отдел государственной </w:t>
      </w: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статистики  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г.Казань</w:t>
      </w:r>
      <w:proofErr w:type="spellEnd"/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г.Чистополь</w:t>
      </w:r>
      <w:proofErr w:type="spell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</w:p>
    <w:p w:rsidR="00AB16BA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ФКУ  УИИ</w:t>
      </w:r>
      <w:proofErr w:type="gramEnd"/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УФСИН России по РТ- Филиал  по Чистопольскому району федеральное казенное учреждение   уголовная исправительная инспекция Управления федеральной службы исполнения наказаний  России по Республике Татарстан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309EB" w:rsidRPr="00C27886" w:rsidRDefault="00AB16BA" w:rsidP="00AB16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СП- Сельские поселения Чистопольского муниципального района</w:t>
      </w:r>
      <w:r w:rsidR="005F2C40" w:rsidRPr="00C278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309EB" w:rsidRPr="00C27886" w:rsidRDefault="001309EB" w:rsidP="001309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  <w:r w:rsidR="00EB682D" w:rsidRPr="00C27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Расчет финансовых средств по разделам Программы</w:t>
      </w:r>
    </w:p>
    <w:p w:rsidR="001309EB" w:rsidRPr="00C27886" w:rsidRDefault="001309EB" w:rsidP="001309EB">
      <w:pPr>
        <w:keepNext/>
        <w:tabs>
          <w:tab w:val="left" w:pos="7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24" w:type="dxa"/>
        <w:tblInd w:w="-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6973"/>
        <w:gridCol w:w="1275"/>
        <w:gridCol w:w="1276"/>
        <w:gridCol w:w="1276"/>
        <w:gridCol w:w="1276"/>
        <w:gridCol w:w="992"/>
        <w:gridCol w:w="1276"/>
      </w:tblGrid>
      <w:tr w:rsidR="001309EB" w:rsidRPr="00C27886" w:rsidTr="009059C3">
        <w:trPr>
          <w:cantSplit/>
          <w:trHeight w:val="25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9EB" w:rsidRPr="00C27886" w:rsidRDefault="001309EB" w:rsidP="001309E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309EB" w:rsidRPr="00C27886" w:rsidRDefault="001309EB" w:rsidP="001309E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697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309EB" w:rsidRPr="00C27886" w:rsidRDefault="001309EB" w:rsidP="001309E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09EB" w:rsidRPr="00C27886" w:rsidRDefault="001309EB" w:rsidP="001309EB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средств за год</w:t>
            </w:r>
            <w:r w:rsidR="00AA78D3"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AA78D3"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AA78D3"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9EB" w:rsidRPr="00C27886" w:rsidRDefault="001309EB" w:rsidP="001309EB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средств</w:t>
            </w:r>
          </w:p>
        </w:tc>
      </w:tr>
      <w:tr w:rsidR="001C21EA" w:rsidRPr="00C27886" w:rsidTr="009059C3">
        <w:trPr>
          <w:gridAfter w:val="1"/>
          <w:wAfter w:w="1276" w:type="dxa"/>
          <w:cantSplit/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EA" w:rsidRPr="00C27886" w:rsidRDefault="001C21EA" w:rsidP="001309E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1EA" w:rsidRPr="00C27886" w:rsidRDefault="001C21EA" w:rsidP="001309E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693C54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693C54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693C54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EA" w:rsidRPr="00C27886" w:rsidRDefault="001C21EA" w:rsidP="00693C54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C21EA" w:rsidRPr="00C27886" w:rsidTr="009059C3">
        <w:trPr>
          <w:gridAfter w:val="1"/>
          <w:wAfter w:w="1276" w:type="dxa"/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EB682D">
            <w:pPr>
              <w:keepNext/>
              <w:spacing w:before="40" w:after="40" w:line="240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преступности на территории Чистопольского муниципального района Республики Татарстан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B9221F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1C21EA" w:rsidRPr="00C27886" w:rsidTr="009059C3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EB682D">
            <w:pPr>
              <w:keepNext/>
              <w:spacing w:before="40" w:after="40" w:line="240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подготовки осужденных к освобождению из мест      лишения свободы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1C21EA" w:rsidRPr="00C27886" w:rsidTr="009059C3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EB682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органов внутренних дел в обеспечении общественной безопасности и внедрение современных технических средств для обеспечения правопорядка и безопасности в общественных местах и раскрытия преступлений.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8382,1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33500,1</w:t>
            </w:r>
          </w:p>
        </w:tc>
      </w:tr>
      <w:tr w:rsidR="001C21EA" w:rsidRPr="00C27886" w:rsidTr="009059C3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EB682D">
            <w:pPr>
              <w:keepNext/>
              <w:spacing w:before="40" w:after="40" w:line="240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правопорядка на улицах</w:t>
            </w:r>
          </w:p>
          <w:p w:rsidR="001C21EA" w:rsidRPr="00C27886" w:rsidRDefault="001C21EA" w:rsidP="00EB682D">
            <w:pPr>
              <w:keepNext/>
              <w:spacing w:before="40" w:after="40" w:line="240" w:lineRule="auto"/>
              <w:ind w:left="142"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Default="001C21EA" w:rsidP="003D36C8">
            <w:pPr>
              <w:jc w:val="center"/>
            </w:pPr>
            <w: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Default="001C21EA" w:rsidP="003D36C8">
            <w:pPr>
              <w:jc w:val="center"/>
            </w:pPr>
            <w:r>
              <w:t>33,0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</w:tr>
      <w:tr w:rsidR="001C21EA" w:rsidRPr="00C27886" w:rsidTr="009059C3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1309E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1EA" w:rsidRPr="00C27886" w:rsidRDefault="001C21EA" w:rsidP="00EF6D6B">
            <w:pPr>
              <w:keepNext/>
              <w:spacing w:before="40" w:after="40" w:line="240" w:lineRule="auto"/>
              <w:ind w:left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534530" w:rsidRDefault="001C21EA" w:rsidP="00EF6D6B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534530" w:rsidRDefault="001C21EA" w:rsidP="00EF6D6B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534530" w:rsidRDefault="001C21EA" w:rsidP="00EF6D6B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8450,7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EA" w:rsidRPr="00534530" w:rsidRDefault="001C21EA" w:rsidP="00EF6D6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33762,1</w:t>
            </w:r>
          </w:p>
        </w:tc>
      </w:tr>
    </w:tbl>
    <w:p w:rsidR="001309EB" w:rsidRPr="00C27886" w:rsidRDefault="001309EB" w:rsidP="001309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309EB" w:rsidRPr="00C27886" w:rsidSect="00D100FD">
          <w:pgSz w:w="16838" w:h="11906" w:orient="landscape"/>
          <w:pgMar w:top="1418" w:right="1134" w:bottom="1135" w:left="1134" w:header="709" w:footer="709" w:gutter="0"/>
          <w:cols w:space="708"/>
          <w:docGrid w:linePitch="360"/>
        </w:sectPr>
      </w:pPr>
    </w:p>
    <w:p w:rsidR="001309EB" w:rsidRPr="00C27886" w:rsidRDefault="00EB682D" w:rsidP="001309E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9</w:t>
      </w:r>
      <w:r w:rsidR="001309EB" w:rsidRPr="00C278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 Индикаторы оценки результатов реализации Программы</w:t>
      </w:r>
    </w:p>
    <w:p w:rsidR="001309EB" w:rsidRPr="00C27886" w:rsidRDefault="001309EB" w:rsidP="001309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0"/>
        <w:gridCol w:w="3827"/>
        <w:gridCol w:w="1418"/>
        <w:gridCol w:w="1588"/>
        <w:gridCol w:w="1417"/>
        <w:gridCol w:w="1672"/>
        <w:gridCol w:w="29"/>
      </w:tblGrid>
      <w:tr w:rsidR="001309EB" w:rsidRPr="00C27886" w:rsidTr="001C21EA">
        <w:trPr>
          <w:gridAfter w:val="1"/>
          <w:wAfter w:w="29" w:type="dxa"/>
          <w:trHeight w:val="664"/>
        </w:trPr>
        <w:tc>
          <w:tcPr>
            <w:tcW w:w="5180" w:type="dxa"/>
            <w:vMerge w:val="restart"/>
          </w:tcPr>
          <w:p w:rsidR="001309EB" w:rsidRPr="00C27886" w:rsidRDefault="001309EB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</w:t>
            </w:r>
          </w:p>
        </w:tc>
        <w:tc>
          <w:tcPr>
            <w:tcW w:w="3827" w:type="dxa"/>
            <w:vMerge w:val="restart"/>
          </w:tcPr>
          <w:p w:rsidR="001309EB" w:rsidRPr="00C27886" w:rsidRDefault="001309EB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 оценки конечные результаты</w:t>
            </w:r>
          </w:p>
          <w:p w:rsidR="001309EB" w:rsidRPr="00C27886" w:rsidRDefault="001309EB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(единицы измерения)</w:t>
            </w:r>
          </w:p>
        </w:tc>
        <w:tc>
          <w:tcPr>
            <w:tcW w:w="1418" w:type="dxa"/>
          </w:tcPr>
          <w:p w:rsidR="001309EB" w:rsidRPr="00C27886" w:rsidRDefault="001309EB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показатель</w:t>
            </w:r>
          </w:p>
        </w:tc>
        <w:tc>
          <w:tcPr>
            <w:tcW w:w="4677" w:type="dxa"/>
            <w:gridSpan w:val="3"/>
          </w:tcPr>
          <w:p w:rsidR="001309EB" w:rsidRPr="00C27886" w:rsidRDefault="001309EB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индикаторов</w:t>
            </w:r>
          </w:p>
          <w:p w:rsidR="001309EB" w:rsidRPr="00C27886" w:rsidRDefault="001309EB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1EA" w:rsidRPr="00C27886" w:rsidTr="001C21EA">
        <w:trPr>
          <w:trHeight w:val="560"/>
        </w:trPr>
        <w:tc>
          <w:tcPr>
            <w:tcW w:w="5180" w:type="dxa"/>
            <w:vMerge/>
          </w:tcPr>
          <w:p w:rsidR="001C21EA" w:rsidRPr="00C27886" w:rsidRDefault="001C21EA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1C21EA" w:rsidRPr="00C27886" w:rsidRDefault="001C21EA" w:rsidP="0013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8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1" w:type="dxa"/>
            <w:gridSpan w:val="2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1C21EA" w:rsidRPr="00C27886" w:rsidTr="001C21EA">
        <w:tc>
          <w:tcPr>
            <w:tcW w:w="5180" w:type="dxa"/>
          </w:tcPr>
          <w:p w:rsidR="001C21EA" w:rsidRPr="00C27886" w:rsidRDefault="001C21EA" w:rsidP="00C6789B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 Снижение уровня преступности на территории Чистопольского муниципального района Республики Татарстан</w:t>
            </w:r>
          </w:p>
        </w:tc>
        <w:tc>
          <w:tcPr>
            <w:tcW w:w="3827" w:type="dxa"/>
          </w:tcPr>
          <w:p w:rsidR="001C21EA" w:rsidRPr="00C27886" w:rsidRDefault="001C21EA" w:rsidP="0047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преступлений, совершенных на  100 тыс. населения (единиц)</w:t>
            </w:r>
          </w:p>
        </w:tc>
        <w:tc>
          <w:tcPr>
            <w:tcW w:w="141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872,2</w:t>
            </w:r>
          </w:p>
        </w:tc>
        <w:tc>
          <w:tcPr>
            <w:tcW w:w="158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  <w:tc>
          <w:tcPr>
            <w:tcW w:w="1417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835,2</w:t>
            </w:r>
          </w:p>
        </w:tc>
        <w:tc>
          <w:tcPr>
            <w:tcW w:w="1701" w:type="dxa"/>
            <w:gridSpan w:val="2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826,4</w:t>
            </w:r>
          </w:p>
        </w:tc>
      </w:tr>
      <w:tr w:rsidR="001C21EA" w:rsidRPr="00C27886" w:rsidTr="001C21EA">
        <w:tc>
          <w:tcPr>
            <w:tcW w:w="5180" w:type="dxa"/>
          </w:tcPr>
          <w:p w:rsidR="001C21EA" w:rsidRPr="00C27886" w:rsidRDefault="001C21EA" w:rsidP="00475336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27886">
              <w:rPr>
                <w:rFonts w:ascii="Times New Roman" w:eastAsia="Calibri" w:hAnsi="Times New Roman" w:cs="Times New Roman"/>
                <w:sz w:val="24"/>
                <w:szCs w:val="24"/>
              </w:rPr>
              <w:t>. Организация подготовки осужденных к освобождению из мест лишения свободы</w:t>
            </w:r>
          </w:p>
        </w:tc>
        <w:tc>
          <w:tcPr>
            <w:tcW w:w="3827" w:type="dxa"/>
          </w:tcPr>
          <w:p w:rsidR="001C21EA" w:rsidRPr="00C27886" w:rsidRDefault="001C21EA" w:rsidP="0047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преступлений, совершенных лицами, ранее судимыми, в общем числе расследованных преступлений, процентов</w:t>
            </w:r>
          </w:p>
        </w:tc>
        <w:tc>
          <w:tcPr>
            <w:tcW w:w="141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58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417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701" w:type="dxa"/>
            <w:gridSpan w:val="2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1C21EA" w:rsidRPr="00C27886" w:rsidTr="001C21EA">
        <w:tc>
          <w:tcPr>
            <w:tcW w:w="5180" w:type="dxa"/>
          </w:tcPr>
          <w:p w:rsidR="001C21EA" w:rsidRPr="00C27886" w:rsidRDefault="001C21EA" w:rsidP="00475336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27886">
              <w:rPr>
                <w:rFonts w:ascii="Times New Roman" w:eastAsia="Calibri" w:hAnsi="Times New Roman" w:cs="Times New Roman"/>
                <w:sz w:val="24"/>
                <w:szCs w:val="24"/>
              </w:rPr>
              <w:t>. Организация деятельности органов внутренних дел в обеспечении общественной безопасности и внедрение современных</w:t>
            </w:r>
          </w:p>
          <w:p w:rsidR="001C21EA" w:rsidRPr="00C27886" w:rsidRDefault="001C21EA" w:rsidP="00475336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886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технических средств для обеспечения правопорядка и безопасности в общественных местах и раскрытия преступлений</w:t>
            </w:r>
          </w:p>
        </w:tc>
        <w:tc>
          <w:tcPr>
            <w:tcW w:w="3827" w:type="dxa"/>
          </w:tcPr>
          <w:p w:rsidR="001C21EA" w:rsidRPr="00C27886" w:rsidRDefault="001C21EA" w:rsidP="0047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преступлений в общем числе зарегистрированных, совершенных в общественных местах, процентов</w:t>
            </w:r>
          </w:p>
        </w:tc>
        <w:tc>
          <w:tcPr>
            <w:tcW w:w="141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58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417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701" w:type="dxa"/>
            <w:gridSpan w:val="2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1C21EA" w:rsidRPr="001309EB" w:rsidTr="001C21EA">
        <w:tc>
          <w:tcPr>
            <w:tcW w:w="5180" w:type="dxa"/>
          </w:tcPr>
          <w:p w:rsidR="001C21EA" w:rsidRPr="00C27886" w:rsidRDefault="001C21EA" w:rsidP="00475336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C27886">
              <w:rPr>
                <w:rFonts w:ascii="Times New Roman" w:eastAsia="Calibri" w:hAnsi="Times New Roman" w:cs="Times New Roman"/>
                <w:sz w:val="24"/>
                <w:szCs w:val="24"/>
              </w:rPr>
              <w:t>. Обеспечение правопорядка на улицах</w:t>
            </w:r>
          </w:p>
        </w:tc>
        <w:tc>
          <w:tcPr>
            <w:tcW w:w="3827" w:type="dxa"/>
          </w:tcPr>
          <w:p w:rsidR="001C21EA" w:rsidRPr="00C27886" w:rsidRDefault="001C21EA" w:rsidP="0047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преступлений в общем числе зарегистрированных, совершенных на улицах</w:t>
            </w:r>
          </w:p>
        </w:tc>
        <w:tc>
          <w:tcPr>
            <w:tcW w:w="141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588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417" w:type="dxa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701" w:type="dxa"/>
            <w:gridSpan w:val="2"/>
          </w:tcPr>
          <w:p w:rsidR="001C21EA" w:rsidRPr="005D562E" w:rsidRDefault="001C21EA" w:rsidP="005D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</w:tbl>
    <w:p w:rsidR="001309EB" w:rsidRDefault="001309E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Default="00C067CB" w:rsidP="00E73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067CB" w:rsidSect="00E73DB5">
          <w:pgSz w:w="16838" w:h="11906" w:orient="landscape"/>
          <w:pgMar w:top="1259" w:right="1134" w:bottom="539" w:left="1134" w:header="709" w:footer="709" w:gutter="0"/>
          <w:cols w:space="708"/>
          <w:docGrid w:linePitch="360"/>
        </w:sectPr>
      </w:pPr>
    </w:p>
    <w:p w:rsidR="00C067CB" w:rsidRPr="00EA3BF7" w:rsidRDefault="00502722" w:rsidP="00C067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A3BF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ПОДПРОГРАММА</w:t>
      </w:r>
    </w:p>
    <w:p w:rsidR="00C067CB" w:rsidRPr="00F63D57" w:rsidRDefault="00F63D57" w:rsidP="00F63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D57">
        <w:rPr>
          <w:rFonts w:ascii="Times New Roman" w:hAnsi="Times New Roman" w:cs="Times New Roman"/>
          <w:b/>
          <w:bCs/>
          <w:sz w:val="28"/>
          <w:szCs w:val="28"/>
        </w:rPr>
        <w:t xml:space="preserve">«Профилактика безнадзорности и правонарушений среди несовершеннолетних в </w:t>
      </w:r>
      <w:proofErr w:type="gramStart"/>
      <w:r w:rsidRPr="00F63D57">
        <w:rPr>
          <w:rFonts w:ascii="Times New Roman" w:hAnsi="Times New Roman" w:cs="Times New Roman"/>
          <w:b/>
          <w:bCs/>
          <w:sz w:val="28"/>
          <w:szCs w:val="28"/>
        </w:rPr>
        <w:t>Чистопольск</w:t>
      </w:r>
      <w:r w:rsidR="001C21EA">
        <w:rPr>
          <w:rFonts w:ascii="Times New Roman" w:hAnsi="Times New Roman" w:cs="Times New Roman"/>
          <w:b/>
          <w:bCs/>
          <w:sz w:val="28"/>
          <w:szCs w:val="28"/>
        </w:rPr>
        <w:t>ом  муниципальном</w:t>
      </w:r>
      <w:proofErr w:type="gramEnd"/>
      <w:r w:rsidR="001C21EA">
        <w:rPr>
          <w:rFonts w:ascii="Times New Roman" w:hAnsi="Times New Roman" w:cs="Times New Roman"/>
          <w:b/>
          <w:bCs/>
          <w:sz w:val="28"/>
          <w:szCs w:val="28"/>
        </w:rPr>
        <w:t xml:space="preserve"> районе на 2025 - 2027</w:t>
      </w:r>
      <w:r w:rsidRPr="00F63D57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tbl>
      <w:tblPr>
        <w:tblW w:w="4955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957"/>
      </w:tblGrid>
      <w:tr w:rsidR="00C067CB" w:rsidTr="00FC0C03">
        <w:trPr>
          <w:trHeight w:val="347"/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067CB" w:rsidRDefault="00C067CB" w:rsidP="00FC0C03">
            <w:pPr>
              <w:autoSpaceDE w:val="0"/>
              <w:autoSpaceDN w:val="0"/>
              <w:adjustRightInd w:val="0"/>
              <w:spacing w:after="0" w:line="240" w:lineRule="auto"/>
              <w:ind w:left="-188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 подпрограммы</w:t>
      </w: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493"/>
        <w:gridCol w:w="5770"/>
      </w:tblGrid>
      <w:tr w:rsidR="00C067CB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CB" w:rsidRPr="00F63D57" w:rsidRDefault="00C067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5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CB" w:rsidRPr="00F63D57" w:rsidRDefault="00F63D57" w:rsidP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57">
              <w:rPr>
                <w:rFonts w:ascii="Times New Roman" w:hAnsi="Times New Roman" w:cs="Times New Roman"/>
                <w:sz w:val="28"/>
                <w:szCs w:val="28"/>
              </w:rPr>
              <w:t>«Профилактика безнадзорности и правонарушений среди несовершеннолетних в Чистопольск</w:t>
            </w:r>
            <w:r w:rsidR="001C21EA">
              <w:rPr>
                <w:rFonts w:ascii="Times New Roman" w:hAnsi="Times New Roman" w:cs="Times New Roman"/>
                <w:sz w:val="28"/>
                <w:szCs w:val="28"/>
              </w:rPr>
              <w:t>ом  муниципальном районе на 2025 - 2027</w:t>
            </w:r>
            <w:r w:rsidRPr="00F63D57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 w:rsidR="00C067CB" w:rsidRPr="00F63D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3D57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F63D57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F63D57" w:rsidRDefault="00F63D57" w:rsidP="00132AD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F63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– координатор </w:t>
            </w:r>
            <w:r w:rsidR="00132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</w:t>
            </w:r>
            <w:r w:rsidRPr="00F63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F63D57" w:rsidRDefault="00F63D57" w:rsidP="000A53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Исполнительный комитет Чистопольского муниципального района</w:t>
            </w:r>
          </w:p>
        </w:tc>
      </w:tr>
      <w:tr w:rsidR="00F63D57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F63D57" w:rsidRDefault="00F63D57" w:rsidP="00132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57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Подпрограммы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8B0" w:rsidRDefault="00AF08B0" w:rsidP="00AF08B0">
            <w:pPr>
              <w:tabs>
                <w:tab w:val="left" w:pos="4083"/>
                <w:tab w:val="left" w:pos="4508"/>
                <w:tab w:val="left" w:pos="45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Исполнительный комитет Чистопольского муниципального района</w:t>
            </w:r>
            <w:r w:rsidR="00132A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08B0" w:rsidRPr="00AF08B0" w:rsidRDefault="00AF08B0" w:rsidP="00AF08B0">
            <w:pPr>
              <w:tabs>
                <w:tab w:val="left" w:pos="4083"/>
                <w:tab w:val="left" w:pos="4508"/>
                <w:tab w:val="left" w:pos="45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Отдел МВД России по Чистопольскому району;</w:t>
            </w:r>
          </w:p>
          <w:p w:rsidR="00AF08B0" w:rsidRPr="00AF08B0" w:rsidRDefault="00AF08B0" w:rsidP="00AF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«Отдел по делам </w:t>
            </w:r>
            <w:proofErr w:type="gramStart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молодежи  Исполнительного</w:t>
            </w:r>
            <w:proofErr w:type="gramEnd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 Чистопольского муниципального района  РТ»;                                                  </w:t>
            </w:r>
          </w:p>
          <w:p w:rsidR="00AF08B0" w:rsidRPr="00AF08B0" w:rsidRDefault="00AF08B0" w:rsidP="00AF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</w:t>
            </w:r>
            <w:proofErr w:type="gramStart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 </w:t>
            </w:r>
            <w:r w:rsidR="00132A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Управление  образования Чистопольского  муниципального района  РТ</w:t>
            </w:r>
            <w:r w:rsidR="00132A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08B0" w:rsidRPr="00AF08B0" w:rsidRDefault="00AF08B0" w:rsidP="00AF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«Отдел спорта и туризма Исполнительного </w:t>
            </w:r>
            <w:proofErr w:type="gramStart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комитета  Чистопольского</w:t>
            </w:r>
            <w:proofErr w:type="gramEnd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</w:t>
            </w:r>
            <w:r w:rsidR="00132A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08B0" w:rsidRPr="00AF08B0" w:rsidRDefault="00AF08B0" w:rsidP="00AF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Государственное автономное учреждение здравоохранения «Чистопольская центральная районная больница»;</w:t>
            </w:r>
          </w:p>
          <w:p w:rsidR="00AF08B0" w:rsidRPr="00AF08B0" w:rsidRDefault="00AF08B0" w:rsidP="00AF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Отдел социальной защиты Министерства труда, занятости и социальной защиты Республики Татарстан в Чистопольском  муниципальном районе ;                                                                           Муниципальное казенное учреждение «Отдел культуры Исполнительного комитета  Чистопольского муниципального района  РТ»;                                                                 </w:t>
            </w:r>
            <w:r w:rsidR="00E12E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Государственное казенное учреждение «Центр занятости населения г. Чистополь»;</w:t>
            </w:r>
          </w:p>
          <w:p w:rsidR="00132AD4" w:rsidRDefault="00AF08B0" w:rsidP="00AF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Филиал  по</w:t>
            </w:r>
            <w:proofErr w:type="gramEnd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 Чистопольскому району федеральное казенное учреждение   уголовная исправительная инспекция Управления федеральной службы исполнения наказаний  России по РТ;      </w:t>
            </w:r>
          </w:p>
          <w:p w:rsidR="00F63D57" w:rsidRPr="00F63D57" w:rsidRDefault="00AF08B0" w:rsidP="00E12E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Отдел опеки</w:t>
            </w:r>
            <w:r w:rsidR="00132AD4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 попечительства Исполнительного комитета    Чистопольского муниципального района РТ;                                                                                                    Отдел  военного  комиссариата Республики Татарстан по </w:t>
            </w:r>
            <w:proofErr w:type="spellStart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г.Чистополь</w:t>
            </w:r>
            <w:proofErr w:type="spellEnd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, Чистопольскому  и  </w:t>
            </w:r>
            <w:proofErr w:type="spellStart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>Новошешминскому</w:t>
            </w:r>
            <w:proofErr w:type="spellEnd"/>
            <w:r w:rsidRPr="00AF08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AD4">
              <w:rPr>
                <w:rFonts w:ascii="Times New Roman" w:hAnsi="Times New Roman" w:cs="Times New Roman"/>
                <w:sz w:val="28"/>
                <w:szCs w:val="28"/>
              </w:rPr>
              <w:t>районам РТ.</w:t>
            </w:r>
          </w:p>
        </w:tc>
      </w:tr>
      <w:tr w:rsidR="00F63D57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 w:rsidP="004C5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Подпрограммы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по профилактике безнадзорности, правонарушений и преступлений среди несовершеннолетних, а также защиты их прав</w:t>
            </w:r>
          </w:p>
        </w:tc>
      </w:tr>
      <w:tr w:rsidR="00F63D57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 w:rsidP="004C59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Применение инновационных форм и методов работы с несовершеннолетними;</w:t>
            </w:r>
          </w:p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повышение доступности инфраструктуры </w:t>
            </w:r>
            <w:r w:rsidR="004C59FF">
              <w:rPr>
                <w:rFonts w:ascii="Times New Roman" w:hAnsi="Times New Roman" w:cs="Times New Roman"/>
                <w:sz w:val="28"/>
                <w:szCs w:val="28"/>
              </w:rPr>
              <w:t>районной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профилактики безнадзорности и правонарушений среди несовершеннолетних, социальной реабилитации несовершеннолетних, вступивших в конфликт с законом, в том числе вернувшихся из специальных учебно-воспитательных учреждений закрытого типа, воспитательных колоний;</w:t>
            </w:r>
          </w:p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совершенствование нравственного и патриотического воспитания детей и молодежи</w:t>
            </w:r>
          </w:p>
        </w:tc>
      </w:tr>
      <w:tr w:rsidR="00F63D57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 w:rsidP="00B36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B36048" w:rsidP="00B36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B36048">
              <w:rPr>
                <w:rFonts w:ascii="Times New Roman" w:hAnsi="Times New Roman" w:cs="Times New Roman"/>
                <w:sz w:val="28"/>
                <w:szCs w:val="28"/>
              </w:rPr>
              <w:t>рограмма реализу</w:t>
            </w:r>
            <w:r w:rsidR="00492061">
              <w:rPr>
                <w:rFonts w:ascii="Times New Roman" w:hAnsi="Times New Roman" w:cs="Times New Roman"/>
                <w:sz w:val="28"/>
                <w:szCs w:val="28"/>
              </w:rPr>
              <w:t>ется в течение 2025-2027</w:t>
            </w:r>
            <w:r w:rsidRPr="00B36048">
              <w:rPr>
                <w:rFonts w:ascii="Times New Roman" w:hAnsi="Times New Roman" w:cs="Times New Roman"/>
                <w:sz w:val="28"/>
                <w:szCs w:val="28"/>
              </w:rPr>
              <w:t>годов.</w:t>
            </w:r>
          </w:p>
        </w:tc>
      </w:tr>
      <w:tr w:rsidR="00F63D57" w:rsidTr="00FC0C03"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B36048" w:rsidP="00B36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04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B36048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бюджета </w:t>
            </w:r>
            <w:r w:rsidR="00B36048" w:rsidRPr="00B36048">
              <w:rPr>
                <w:rFonts w:ascii="Times New Roman" w:hAnsi="Times New Roman" w:cs="Times New Roman"/>
                <w:sz w:val="28"/>
                <w:szCs w:val="28"/>
              </w:rPr>
              <w:t xml:space="preserve">Чистопольского муниципального района 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 составляет</w:t>
            </w:r>
            <w:r w:rsidR="00E256BE">
              <w:rPr>
                <w:rFonts w:ascii="Times New Roman" w:hAnsi="Times New Roman" w:cs="Times New Roman"/>
                <w:sz w:val="28"/>
                <w:szCs w:val="28"/>
              </w:rPr>
              <w:t xml:space="preserve"> 9680,8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A3BF7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A3BF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spellEnd"/>
            <w:proofErr w:type="gramEnd"/>
            <w:r w:rsidRPr="00EA3B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3D57" w:rsidTr="00FC0C0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57" w:rsidRPr="00EA3BF7" w:rsidRDefault="00F6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BF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57" w:rsidRPr="00EA3BF7" w:rsidRDefault="00F63D57" w:rsidP="00B36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BF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 w:rsidR="00B36048" w:rsidRPr="00EA3BF7">
              <w:rPr>
                <w:rFonts w:ascii="Times New Roman" w:hAnsi="Times New Roman" w:cs="Times New Roman"/>
                <w:sz w:val="28"/>
                <w:szCs w:val="28"/>
              </w:rPr>
              <w:t xml:space="preserve">Чистопольского муниципального района </w:t>
            </w:r>
            <w:r w:rsidRPr="00EA3BF7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</w:tr>
      <w:tr w:rsidR="00F63D57" w:rsidTr="00FC0C0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EA3BF7" w:rsidRDefault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57" w:rsidRPr="00EA3BF7" w:rsidRDefault="00E2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3003,7</w:t>
            </w:r>
          </w:p>
        </w:tc>
      </w:tr>
      <w:tr w:rsidR="00F63D57" w:rsidTr="00FC0C0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EA3BF7" w:rsidRDefault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57" w:rsidRPr="00EA3BF7" w:rsidRDefault="00E256BE" w:rsidP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3225,7</w:t>
            </w:r>
          </w:p>
        </w:tc>
      </w:tr>
      <w:tr w:rsidR="00F63D57" w:rsidTr="00FC0C0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EA3BF7" w:rsidRDefault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57" w:rsidRPr="00EA3BF7" w:rsidRDefault="00E2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3451,4</w:t>
            </w:r>
          </w:p>
        </w:tc>
      </w:tr>
      <w:tr w:rsidR="00F63D57" w:rsidTr="00FC0C0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EA3BF7" w:rsidRDefault="00F63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3BF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57" w:rsidRPr="00EA3BF7" w:rsidRDefault="00E2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9680,8</w:t>
            </w:r>
          </w:p>
        </w:tc>
      </w:tr>
      <w:tr w:rsidR="00F63D57" w:rsidTr="00FC0C0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Примечание: объемы финансирования носят прогнозный характер и подлежат ежегодной корректировке с учетом возможностей соответствующих бюджетов</w:t>
            </w:r>
          </w:p>
        </w:tc>
      </w:tr>
      <w:tr w:rsidR="00F63D57" w:rsidTr="00FC0C0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 w:rsidP="00111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цели и задач Подпрограммы (индикаторы оценки результатов) с разбивкой по годам и показатели бюджетной эффективности Подпрограммы</w:t>
            </w:r>
          </w:p>
        </w:tc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Подпрограммы позволит к 202</w:t>
            </w:r>
            <w:r w:rsidR="004920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году достичь:</w:t>
            </w:r>
          </w:p>
          <w:p w:rsidR="00F63D57" w:rsidRPr="00FC0C03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>снижения числа несовершеннолетних, состоящих на учете в подразделени</w:t>
            </w:r>
            <w:r w:rsidR="001020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несовершеннолетних орган</w:t>
            </w:r>
            <w:r w:rsidR="001020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внутренних дел, 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>с 3 104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 20</w:t>
            </w:r>
            <w:r w:rsidR="0049206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>2 700 человек в 202</w:t>
            </w:r>
            <w:r w:rsidR="004920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F63D57" w:rsidRPr="004C59FF" w:rsidRDefault="00F63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>снижения доли несовершеннолетних в возрасте 14 - 17 лет, совершивших преступления, в общей численности несовершеннолетних в возрасте 14 - 17 лет с 4,98 процента в 20</w:t>
            </w:r>
            <w:r w:rsidR="0049206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 xml:space="preserve"> году до 4,0 процента в 202</w:t>
            </w:r>
            <w:r w:rsidR="004920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F63D57" w:rsidRPr="004C59FF" w:rsidRDefault="00F63D57" w:rsidP="00102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59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охвата досуговой деятельностью несовершеннолетних, состоящих на учете в подразделени</w:t>
            </w:r>
            <w:r w:rsidR="001020D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несовершеннолетних орган</w:t>
            </w:r>
            <w:r w:rsidR="001020D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C59FF">
              <w:rPr>
                <w:rFonts w:ascii="Times New Roman" w:hAnsi="Times New Roman" w:cs="Times New Roman"/>
                <w:sz w:val="28"/>
                <w:szCs w:val="28"/>
              </w:rPr>
              <w:t xml:space="preserve"> внутренних дел, с 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>67 процентов в 20</w:t>
            </w:r>
            <w:r w:rsidR="001020DE" w:rsidRPr="00FC0C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 xml:space="preserve"> году до 80 процентов в 202</w:t>
            </w:r>
            <w:r w:rsidR="001020DE" w:rsidRPr="00FC0C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C0C03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Pr="005078AD" w:rsidRDefault="00C067CB" w:rsidP="00C067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078AD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Подпрограммы.</w:t>
      </w:r>
    </w:p>
    <w:p w:rsidR="00C067CB" w:rsidRPr="005078AD" w:rsidRDefault="00C067CB" w:rsidP="00C06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78AD">
        <w:rPr>
          <w:rFonts w:ascii="Times New Roman" w:hAnsi="Times New Roman" w:cs="Times New Roman"/>
          <w:b/>
          <w:bCs/>
          <w:sz w:val="28"/>
          <w:szCs w:val="28"/>
        </w:rPr>
        <w:t>Основные проблемы и пути их решения</w:t>
      </w: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Сферой реализации Подпрограммы является профилактика безнадзорности несовершеннолетних, а также правонарушений и преступлений, совершаемых несовершеннолетними и в отношении них в </w:t>
      </w:r>
      <w:r w:rsidR="003D7542" w:rsidRPr="00FA69DE">
        <w:rPr>
          <w:rFonts w:ascii="Times New Roman" w:hAnsi="Times New Roman" w:cs="Times New Roman"/>
          <w:sz w:val="28"/>
          <w:szCs w:val="28"/>
        </w:rPr>
        <w:t>Чистопольском муниципальном районе Республики Татарстан</w:t>
      </w:r>
      <w:r w:rsidRPr="00FA69DE">
        <w:rPr>
          <w:rFonts w:ascii="Times New Roman" w:hAnsi="Times New Roman" w:cs="Times New Roman"/>
          <w:sz w:val="28"/>
          <w:szCs w:val="28"/>
        </w:rPr>
        <w:t>.</w:t>
      </w:r>
    </w:p>
    <w:p w:rsidR="00C067CB" w:rsidRPr="00FA69DE" w:rsidRDefault="003D7542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О</w:t>
      </w:r>
      <w:r w:rsidR="00C067CB" w:rsidRPr="00FA69DE">
        <w:rPr>
          <w:rFonts w:ascii="Times New Roman" w:hAnsi="Times New Roman" w:cs="Times New Roman"/>
          <w:sz w:val="28"/>
          <w:szCs w:val="28"/>
        </w:rPr>
        <w:t xml:space="preserve">рганами местного самоуправления </w:t>
      </w:r>
      <w:r w:rsidRPr="00FA69D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067CB" w:rsidRPr="00FA69DE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Pr="00FA69DE">
        <w:rPr>
          <w:rFonts w:ascii="Times New Roman" w:hAnsi="Times New Roman" w:cs="Times New Roman"/>
          <w:sz w:val="28"/>
          <w:szCs w:val="28"/>
        </w:rPr>
        <w:t xml:space="preserve">территориальным </w:t>
      </w:r>
      <w:r w:rsidR="00C067CB" w:rsidRPr="00FA69DE">
        <w:rPr>
          <w:rFonts w:ascii="Times New Roman" w:hAnsi="Times New Roman" w:cs="Times New Roman"/>
          <w:sz w:val="28"/>
          <w:szCs w:val="28"/>
        </w:rPr>
        <w:t>орган</w:t>
      </w:r>
      <w:r w:rsidRPr="00FA69DE">
        <w:rPr>
          <w:rFonts w:ascii="Times New Roman" w:hAnsi="Times New Roman" w:cs="Times New Roman"/>
          <w:sz w:val="28"/>
          <w:szCs w:val="28"/>
        </w:rPr>
        <w:t>ом</w:t>
      </w:r>
      <w:r w:rsidR="00C067CB" w:rsidRPr="00FA69DE">
        <w:rPr>
          <w:rFonts w:ascii="Times New Roman" w:hAnsi="Times New Roman" w:cs="Times New Roman"/>
          <w:sz w:val="28"/>
          <w:szCs w:val="28"/>
        </w:rPr>
        <w:t xml:space="preserve"> внутренних дел и иными правоохранительными органами </w:t>
      </w:r>
      <w:r w:rsidRPr="00FA69DE">
        <w:rPr>
          <w:rFonts w:ascii="Times New Roman" w:hAnsi="Times New Roman" w:cs="Times New Roman"/>
          <w:sz w:val="28"/>
          <w:szCs w:val="28"/>
        </w:rPr>
        <w:t>района</w:t>
      </w:r>
      <w:r w:rsidR="00C067CB" w:rsidRPr="00FA69DE">
        <w:rPr>
          <w:rFonts w:ascii="Times New Roman" w:hAnsi="Times New Roman" w:cs="Times New Roman"/>
          <w:sz w:val="28"/>
          <w:szCs w:val="28"/>
        </w:rPr>
        <w:t xml:space="preserve"> осуществляется планомерная работа по развитию системы профилактики безнадзорности и правонарушений среди несовершеннолетних.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10" w:history="1">
        <w:r w:rsidRPr="00FB680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A69DE">
        <w:rPr>
          <w:rFonts w:ascii="Times New Roman" w:hAnsi="Times New Roman" w:cs="Times New Roman"/>
          <w:sz w:val="28"/>
          <w:szCs w:val="28"/>
        </w:rPr>
        <w:t xml:space="preserve"> от 24 июня 1999 года N 120-ФЗ "Об основах системы профилактики безнадзорности и правонарушений несовершеннолетних" на территории </w:t>
      </w:r>
      <w:r w:rsidR="003D7542" w:rsidRPr="00FA69DE">
        <w:rPr>
          <w:rFonts w:ascii="Times New Roman" w:hAnsi="Times New Roman" w:cs="Times New Roman"/>
          <w:sz w:val="28"/>
          <w:szCs w:val="28"/>
        </w:rPr>
        <w:t xml:space="preserve">Чистопольского муниципального района </w:t>
      </w:r>
      <w:r w:rsidRPr="00FA69DE">
        <w:rPr>
          <w:rFonts w:ascii="Times New Roman" w:hAnsi="Times New Roman" w:cs="Times New Roman"/>
          <w:sz w:val="28"/>
          <w:szCs w:val="28"/>
        </w:rPr>
        <w:t>Республики Татарстан реализуется единый подход в решении вопросов предупреждения безнадзорности, правонарушений и преступлений несовершеннолетних, определена межведомственная система профилактической работы с несовершеннолетними.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1" w:history="1">
        <w:r w:rsidRPr="00FB68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B6800">
        <w:rPr>
          <w:rFonts w:ascii="Times New Roman" w:hAnsi="Times New Roman" w:cs="Times New Roman"/>
          <w:sz w:val="28"/>
          <w:szCs w:val="28"/>
        </w:rPr>
        <w:t xml:space="preserve"> </w:t>
      </w:r>
      <w:r w:rsidRPr="00FA69DE">
        <w:rPr>
          <w:rFonts w:ascii="Times New Roman" w:hAnsi="Times New Roman" w:cs="Times New Roman"/>
          <w:sz w:val="28"/>
          <w:szCs w:val="28"/>
        </w:rPr>
        <w:t xml:space="preserve">от 24 июня 1999 года N 120-ФЗ, законами Республики Татарстан от 30 декабря 2005 года </w:t>
      </w:r>
      <w:hyperlink r:id="rId12" w:history="1">
        <w:r w:rsidRPr="00FB6800">
          <w:rPr>
            <w:rFonts w:ascii="Times New Roman" w:hAnsi="Times New Roman" w:cs="Times New Roman"/>
            <w:sz w:val="28"/>
            <w:szCs w:val="28"/>
          </w:rPr>
          <w:t>N 143-ЗРТ</w:t>
        </w:r>
      </w:hyperlink>
      <w:r w:rsidRPr="00FA69DE">
        <w:rPr>
          <w:rFonts w:ascii="Times New Roman" w:hAnsi="Times New Roman" w:cs="Times New Roman"/>
          <w:sz w:val="28"/>
          <w:szCs w:val="28"/>
        </w:rPr>
        <w:t xml:space="preserve"> "О наделении органов местного самоуправления муниципальных районов и городских округов государственными полномочиями Республики Татарстан по образованию и организации деятельности комиссий по делам несовершеннолетних и защите их прав", от 20 мая 2011 года </w:t>
      </w:r>
      <w:hyperlink r:id="rId13" w:history="1">
        <w:r w:rsidRPr="00FB6800">
          <w:rPr>
            <w:rFonts w:ascii="Times New Roman" w:hAnsi="Times New Roman" w:cs="Times New Roman"/>
            <w:sz w:val="28"/>
            <w:szCs w:val="28"/>
          </w:rPr>
          <w:t>N 26-ЗРТ</w:t>
        </w:r>
      </w:hyperlink>
      <w:r w:rsidRPr="00FB6800">
        <w:rPr>
          <w:rFonts w:ascii="Times New Roman" w:hAnsi="Times New Roman" w:cs="Times New Roman"/>
          <w:sz w:val="28"/>
          <w:szCs w:val="28"/>
        </w:rPr>
        <w:t xml:space="preserve"> </w:t>
      </w:r>
      <w:r w:rsidRPr="00FA69DE">
        <w:rPr>
          <w:rFonts w:ascii="Times New Roman" w:hAnsi="Times New Roman" w:cs="Times New Roman"/>
          <w:sz w:val="28"/>
          <w:szCs w:val="28"/>
        </w:rPr>
        <w:t>"О комиссиях по делам несовершеннолетних и защите их прав в Республике Татарстан" в городских округах и муниципальных районах республики сформированы муниципальные комиссии по делам несовершеннолетних и защите их прав.</w:t>
      </w:r>
    </w:p>
    <w:p w:rsidR="003D7542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При формировании политики в сфере защиты прав детей главным приоритетом деятельности является профилактическая работа по предупреждению детского и семейного неблагополучия, безнадзорности и правонарушений несовершеннолетних. 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В Республике Татарстан реализуются несколько республиканских программ, в том числе направленных на профилактику безнадзорности, правонарушений несовершеннолетних, профилактику семейного неблагополучия и социального сиротства, укрепление физического и психологического здоровья молодежи республики: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4" w:history="1">
        <w:r w:rsidRPr="00FB6800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FA69DE">
        <w:rPr>
          <w:rFonts w:ascii="Times New Roman" w:hAnsi="Times New Roman" w:cs="Times New Roman"/>
          <w:sz w:val="28"/>
          <w:szCs w:val="28"/>
        </w:rPr>
        <w:t xml:space="preserve"> "Содействие занятости населения Республики Татарстан на 2014 - 2025 годы", утвержденная постановлением Кабинета Министров Республики Татарстан от 09.08.2013 N 553;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5" w:history="1">
        <w:r w:rsidRPr="00FB6800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FA69DE">
        <w:rPr>
          <w:rFonts w:ascii="Times New Roman" w:hAnsi="Times New Roman" w:cs="Times New Roman"/>
          <w:sz w:val="28"/>
          <w:szCs w:val="28"/>
        </w:rPr>
        <w:t xml:space="preserve"> "Развитие молодежной политики в Республике Татарстан на 2019 - 2022 годы", утвержденная постановлением Кабинета Министров Республики Татарстан от 05.03.2019 N 158;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государственная </w:t>
      </w:r>
      <w:hyperlink r:id="rId16" w:history="1">
        <w:r w:rsidRPr="00FB6800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FA69DE">
        <w:rPr>
          <w:rFonts w:ascii="Times New Roman" w:hAnsi="Times New Roman" w:cs="Times New Roman"/>
          <w:sz w:val="28"/>
          <w:szCs w:val="28"/>
        </w:rPr>
        <w:t xml:space="preserve"> "Развитие физической культуры и спорта в Республике Татарстан на 2019 - 2022 годы", утвержденная постановлением Кабинета Министров Республики Татарстан от 05.03.2019 N 159.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Для организации совместной межведомственной работы по организации занятости несовершеннолетних в республике принят </w:t>
      </w:r>
      <w:hyperlink r:id="rId17" w:history="1">
        <w:r w:rsidRPr="00FB680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A69DE">
        <w:rPr>
          <w:rFonts w:ascii="Times New Roman" w:hAnsi="Times New Roman" w:cs="Times New Roman"/>
          <w:sz w:val="28"/>
          <w:szCs w:val="28"/>
        </w:rPr>
        <w:t xml:space="preserve"> Республики Татарстан от 24 июля 2006 года N 60-ЗРТ "О квотировании и резервировании рабочих мест для инвалидов и граждан, особо нуждающихся в социальной защите".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В </w:t>
      </w:r>
      <w:r w:rsidR="00522E09" w:rsidRPr="00FA69DE">
        <w:rPr>
          <w:rFonts w:ascii="Times New Roman" w:hAnsi="Times New Roman" w:cs="Times New Roman"/>
          <w:sz w:val="28"/>
          <w:szCs w:val="28"/>
        </w:rPr>
        <w:t xml:space="preserve">Чистопольском муниципальном районе Республики Татарстан </w:t>
      </w:r>
      <w:r w:rsidRPr="00FA69DE">
        <w:rPr>
          <w:rFonts w:ascii="Times New Roman" w:hAnsi="Times New Roman" w:cs="Times New Roman"/>
          <w:sz w:val="28"/>
          <w:szCs w:val="28"/>
        </w:rPr>
        <w:t xml:space="preserve">создана система межведомственного социального </w:t>
      </w:r>
      <w:proofErr w:type="spellStart"/>
      <w:r w:rsidRPr="00FA69DE">
        <w:rPr>
          <w:rFonts w:ascii="Times New Roman" w:hAnsi="Times New Roman" w:cs="Times New Roman"/>
          <w:sz w:val="28"/>
          <w:szCs w:val="28"/>
        </w:rPr>
        <w:t>патронирования</w:t>
      </w:r>
      <w:proofErr w:type="spellEnd"/>
      <w:r w:rsidRPr="00FA69DE">
        <w:rPr>
          <w:rFonts w:ascii="Times New Roman" w:hAnsi="Times New Roman" w:cs="Times New Roman"/>
          <w:sz w:val="28"/>
          <w:szCs w:val="28"/>
        </w:rPr>
        <w:t xml:space="preserve"> семей и детей, находящихся в социально опасном положении, с участием всех функционирующих на территории муниципального образования субъектов системы профилактики, реализующих систему социально-педагогических, организационно-правовых, медико-психологических и иных мероприятий, направленных на выявление и устранение причин и условий, способствующих безнадзорности, беспризорности несовершеннолетних.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В муниципальном образовании созданы муниципальные социально-реабилитационные консилиумы, в состав которых включены все субъекты профилактики: органы и учреждения социальной защиты, полиции, образования, здравоохранения, опеки и попечительства, по делам молодежи и др.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С целью формирования единого информационного учета несовершеннолетних, находящихся в социально опасном положении, и их семей с 2013 года в республике внедрена автоматизированная информационная система "Учет и мониторинг семей и несовершеннолетних, находящихся в социально опасном положении в Республике Татарстан".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Серьезной и значимой проблемой стало злоупотребление продуктами информационно-коммуникационных технологий и их использование для совершения преступлений против детей, которые особенно уязвимы в условиях интенсивного развития новых информационных технологий, доступности средств массовой информации, распространения информационно-телекоммуникационных сетей общего пользования, интенсивного оборота рекламной продукции, электронных и компьютерных игр, кино-, видео-, иных аудиовизуальных сообщений и материалов. Их бесконтрольное использование нередко оказывает на детей психотравмирующее и растлевающее влияние, побуждает их к рискованному, агрессивному, жестокому, антиобщественному поведению, облегчает их вовлечение в криминальную деятельность, развратные действия, азартные игры, тоталитарные секты и иные деструктивные организации.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Насыщенность современной информационно-образовательной среды деструктивной, вредной для развития детей информацией в последние годы приобретает серьезные масштабы. В связи с этим был принят Федеральный </w:t>
      </w:r>
      <w:hyperlink r:id="rId18" w:history="1">
        <w:r w:rsidRPr="00FB680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B6800">
        <w:rPr>
          <w:rFonts w:ascii="Times New Roman" w:hAnsi="Times New Roman" w:cs="Times New Roman"/>
          <w:sz w:val="28"/>
          <w:szCs w:val="28"/>
        </w:rPr>
        <w:t xml:space="preserve"> </w:t>
      </w:r>
      <w:r w:rsidRPr="00FA69DE">
        <w:rPr>
          <w:rFonts w:ascii="Times New Roman" w:hAnsi="Times New Roman" w:cs="Times New Roman"/>
          <w:sz w:val="28"/>
          <w:szCs w:val="28"/>
        </w:rPr>
        <w:t>от 29 декабря 2010 года N 436-ФЗ "О защите детей от информации, причиняющей вред их здоровью и развитию".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Одной из основных причин формирования противоправного поведения подростков являются социальные факторы. К их числу относятся семейное неблагополучие, социальное сиротство детей, невыполнение родителями обязанностей по воспитанию детей, жестокое обращение с детьми, бродяжничество, вовлечение подростков в преступную деятельность со стороны взрослых лиц.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Кроме того, к числу причин сохранения достаточно высокого уровня правонарушений и преступлений несовершеннолетних можно отнести </w:t>
      </w:r>
      <w:r w:rsidRPr="00FA69DE">
        <w:rPr>
          <w:rFonts w:ascii="Times New Roman" w:hAnsi="Times New Roman" w:cs="Times New Roman"/>
          <w:sz w:val="28"/>
          <w:szCs w:val="28"/>
        </w:rPr>
        <w:lastRenderedPageBreak/>
        <w:t>недостаточный уровень взаимодействия субъектов профилактики при организации межведомственного сопровождения несовершеннолетних, имеющих проблемы с законом, совершивших правонарушения и преступления, отбывших наказание. Отсутствие эффективной системы реинтеграции в общество несовершеннолетних правонарушителей объясняет и высокий процент повторных преступлений; рост ранней алкоголизации подростков, который ведет к увеличению числа преступлений, совершенных несовершеннолетними в состоянии алкогольного опьянения; жестокость в подростковой среде.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Таким образом, особый акцент в организации межведомственной профилактической работы необходимо сделать на внедрении новых социально-педагогических и психологических реабилитационных технологий сопровождения несовершеннолетних, склонных к асоциальному поведению или вступивших в конфликт с законом, а также технологий и методик работы с семьями, в которых несовершеннолетние склонны или совершают правонарушения.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Обеспечение непрерывности социального сопровождения - задача межведомственная и требует решения вопросов, связанных с координацией деятельности различных органов и учреждений, информационного сопровождения как самих несовершеннолетних и членов их семей, так и специалистов, которые занимаются их проблемами, на всех этапах реабилитационного процесса.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В </w:t>
      </w:r>
      <w:r w:rsidR="00522E09" w:rsidRPr="00FA69DE">
        <w:rPr>
          <w:rFonts w:ascii="Times New Roman" w:hAnsi="Times New Roman" w:cs="Times New Roman"/>
          <w:sz w:val="28"/>
          <w:szCs w:val="28"/>
        </w:rPr>
        <w:t>районе</w:t>
      </w:r>
      <w:r w:rsidRPr="00FA69DE">
        <w:rPr>
          <w:rFonts w:ascii="Times New Roman" w:hAnsi="Times New Roman" w:cs="Times New Roman"/>
          <w:sz w:val="28"/>
          <w:szCs w:val="28"/>
        </w:rPr>
        <w:t xml:space="preserve"> осуществляется комплекс мер по организации преемственности в индивидуальной профилактической работе с несовершеннолетними и их семьями, для повышения эффективности данной работы необходимо продолжить развитие инфраструктуры социально-реабилитационного пространства для несовершеннолетних, склонных к асоциальному поведению или вступивших в конфликт с законом. Необходимо принятие дополнительных мер по решению проблем организации непрерывного межведомственного сопровождения, социальной адаптации и реабилитации данных категорий несовершеннолетних.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Основополагающий принцип подпрограммы - это формирование правильных жизненных устремлений - вектора будущего несовершеннолетних, а особенно подростков, склонных к асоциальному поведению или вступивших в конфликт с законом.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решения проблемы организации комплексной профилактической работы и сопровождения несовершеннолетних, склонных к асоциальному поведению или вступивших в конфликт с законом, и их семей обусловлено необходимостью: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координации взаимодействия различных органов и учреждений социальной сферы;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разработки и реализации межведомственного комплекса мероприятий, направленного на достижение единой цели;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оптимизации использования бюджетных средств и решения наиболее важных направлений социальной политики;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решения задач по созданию условий для социализации и реабилитации несовершеннолетних, склонных к асоциальному поведению или вступивших в конфликт с законом.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В рамках реализации Подпрограммы предусмотрен мониторинг эффективности мероприятий на основе разработанных индикаторов, необходимых для отслеживания промежуточных результатов и проведения необходимой корректировки мероприятий программы.</w:t>
      </w:r>
    </w:p>
    <w:p w:rsidR="00C067CB" w:rsidRPr="00FC0C03" w:rsidRDefault="00756C0E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2024</w:t>
      </w:r>
      <w:r w:rsidR="00522E09" w:rsidRPr="00FA69DE">
        <w:rPr>
          <w:rFonts w:ascii="Times New Roman" w:hAnsi="Times New Roman" w:cs="Times New Roman"/>
          <w:sz w:val="28"/>
          <w:szCs w:val="28"/>
        </w:rPr>
        <w:t xml:space="preserve"> году н</w:t>
      </w:r>
      <w:r w:rsidR="00C067CB" w:rsidRPr="00FA69DE">
        <w:rPr>
          <w:rFonts w:ascii="Times New Roman" w:hAnsi="Times New Roman" w:cs="Times New Roman"/>
          <w:sz w:val="28"/>
          <w:szCs w:val="28"/>
        </w:rPr>
        <w:t xml:space="preserve">есовершеннолетними </w:t>
      </w:r>
      <w:r w:rsidR="00C067CB" w:rsidRPr="00FC0C03">
        <w:rPr>
          <w:rFonts w:ascii="Times New Roman" w:hAnsi="Times New Roman" w:cs="Times New Roman"/>
          <w:sz w:val="28"/>
          <w:szCs w:val="28"/>
        </w:rPr>
        <w:t>совершено 892 преступления, удельный вес подростковой преступности составляет 3,9 процента.</w:t>
      </w:r>
    </w:p>
    <w:p w:rsidR="00C067CB" w:rsidRPr="00FC0C03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C03">
        <w:rPr>
          <w:rFonts w:ascii="Times New Roman" w:hAnsi="Times New Roman" w:cs="Times New Roman"/>
          <w:sz w:val="28"/>
          <w:szCs w:val="28"/>
        </w:rPr>
        <w:t>Значительно снизилось число несовершеннолетних участников противоправных деяний. По итогам 20</w:t>
      </w:r>
      <w:r w:rsidR="00492061">
        <w:rPr>
          <w:rFonts w:ascii="Times New Roman" w:hAnsi="Times New Roman" w:cs="Times New Roman"/>
          <w:sz w:val="28"/>
          <w:szCs w:val="28"/>
        </w:rPr>
        <w:t>24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года на учете в подразделениях по делам несовершеннолетних состоял 2 571 правонарушитель (201</w:t>
      </w:r>
      <w:r w:rsidR="003D3FFE" w:rsidRPr="00FC0C03">
        <w:rPr>
          <w:rFonts w:ascii="Times New Roman" w:hAnsi="Times New Roman" w:cs="Times New Roman"/>
          <w:sz w:val="28"/>
          <w:szCs w:val="28"/>
        </w:rPr>
        <w:t>9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г. - 3 104).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C03">
        <w:rPr>
          <w:rFonts w:ascii="Times New Roman" w:hAnsi="Times New Roman" w:cs="Times New Roman"/>
          <w:sz w:val="28"/>
          <w:szCs w:val="28"/>
        </w:rPr>
        <w:t>Досуговой деятельностью охвачено более 60 процентов</w:t>
      </w:r>
      <w:r w:rsidRPr="00FA6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69DE">
        <w:rPr>
          <w:rFonts w:ascii="Times New Roman" w:hAnsi="Times New Roman" w:cs="Times New Roman"/>
          <w:sz w:val="28"/>
          <w:szCs w:val="28"/>
        </w:rPr>
        <w:t>подучетных</w:t>
      </w:r>
      <w:proofErr w:type="spellEnd"/>
      <w:r w:rsidRPr="00FA69DE">
        <w:rPr>
          <w:rFonts w:ascii="Times New Roman" w:hAnsi="Times New Roman" w:cs="Times New Roman"/>
          <w:sz w:val="28"/>
          <w:szCs w:val="28"/>
        </w:rPr>
        <w:t xml:space="preserve"> несовершеннолетних.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Это обусловливает необходимость дальнейшего применения программно-целевого подхода в решении проблем профилактики правонарушений среди несовершеннолетних.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A69DE">
        <w:rPr>
          <w:rFonts w:ascii="Times New Roman" w:hAnsi="Times New Roman" w:cs="Times New Roman"/>
          <w:b/>
          <w:bCs/>
          <w:sz w:val="28"/>
          <w:szCs w:val="28"/>
        </w:rPr>
        <w:t>2. Основная цель и задачи Подпрограммы.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9DE">
        <w:rPr>
          <w:rFonts w:ascii="Times New Roman" w:hAnsi="Times New Roman" w:cs="Times New Roman"/>
          <w:b/>
          <w:bCs/>
          <w:sz w:val="28"/>
          <w:szCs w:val="28"/>
        </w:rPr>
        <w:t>Описание ожидаемых конечных результатов Подпрограммы,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9DE">
        <w:rPr>
          <w:rFonts w:ascii="Times New Roman" w:hAnsi="Times New Roman" w:cs="Times New Roman"/>
          <w:b/>
          <w:bCs/>
          <w:sz w:val="28"/>
          <w:szCs w:val="28"/>
        </w:rPr>
        <w:t>сроки и этапы ее реализации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Целью Подпрограммы является повышение эффективности деятельности по профилактике безнадзорности, правонарушений и преступлений несовершеннолетних, а также защиты их прав.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Для достижения цели Подпрограммы требуется решение следующих задач: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применение инновационных форм и методов работы с несовершеннолетними;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развитие и повышение доступности инфраструктуры </w:t>
      </w:r>
      <w:r w:rsidR="001803A1">
        <w:rPr>
          <w:rFonts w:ascii="Times New Roman" w:hAnsi="Times New Roman" w:cs="Times New Roman"/>
          <w:sz w:val="28"/>
          <w:szCs w:val="28"/>
        </w:rPr>
        <w:t>районной</w:t>
      </w:r>
      <w:r w:rsidRPr="00FA69DE"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среди несовершеннолетних, социальной реабилитации несовершеннолетних, вступивших в конфликт с законом, в том числе вернувшихся из специальных учебно-воспитательных учреждений закрытого типа, воспитательных колоний;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совершенствование нравственного и патриотического воспитания детей и молодежи.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Для решения задач Подпрограммы предусмотрена реализация следующих мероприятий, направленных на:</w:t>
      </w:r>
    </w:p>
    <w:p w:rsidR="00C067CB" w:rsidRPr="00FC0C03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 xml:space="preserve">снижение числа несовершеннолетних, состоящих на учете в подразделениях по делам несовершеннолетних органов внутренних дел, </w:t>
      </w:r>
      <w:r w:rsidRPr="00FC0C03">
        <w:rPr>
          <w:rFonts w:ascii="Times New Roman" w:hAnsi="Times New Roman" w:cs="Times New Roman"/>
          <w:sz w:val="28"/>
          <w:szCs w:val="28"/>
        </w:rPr>
        <w:t>с 3 104 человек в 20</w:t>
      </w:r>
      <w:r w:rsidR="00492061">
        <w:rPr>
          <w:rFonts w:ascii="Times New Roman" w:hAnsi="Times New Roman" w:cs="Times New Roman"/>
          <w:sz w:val="28"/>
          <w:szCs w:val="28"/>
        </w:rPr>
        <w:t>24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году до 2 700 человек в 202</w:t>
      </w:r>
      <w:r w:rsidR="00492061">
        <w:rPr>
          <w:rFonts w:ascii="Times New Roman" w:hAnsi="Times New Roman" w:cs="Times New Roman"/>
          <w:sz w:val="28"/>
          <w:szCs w:val="28"/>
        </w:rPr>
        <w:t>7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067CB" w:rsidRPr="00FC0C03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C03">
        <w:rPr>
          <w:rFonts w:ascii="Times New Roman" w:hAnsi="Times New Roman" w:cs="Times New Roman"/>
          <w:sz w:val="28"/>
          <w:szCs w:val="28"/>
        </w:rPr>
        <w:t>снижение доли несовершеннолетних в возрасте 14 - 17 лет, совершивших преступления, в общей численности несовершеннолетних в возрасте 14 - 17 лет с 4,98 процента в 20</w:t>
      </w:r>
      <w:r w:rsidR="00492061">
        <w:rPr>
          <w:rFonts w:ascii="Times New Roman" w:hAnsi="Times New Roman" w:cs="Times New Roman"/>
          <w:sz w:val="28"/>
          <w:szCs w:val="28"/>
        </w:rPr>
        <w:t>24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году до 4,0 процента в 202</w:t>
      </w:r>
      <w:r w:rsidR="00492061">
        <w:rPr>
          <w:rFonts w:ascii="Times New Roman" w:hAnsi="Times New Roman" w:cs="Times New Roman"/>
          <w:sz w:val="28"/>
          <w:szCs w:val="28"/>
        </w:rPr>
        <w:t>7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067CB" w:rsidRPr="00FC0C03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C03">
        <w:rPr>
          <w:rFonts w:ascii="Times New Roman" w:hAnsi="Times New Roman" w:cs="Times New Roman"/>
          <w:sz w:val="28"/>
          <w:szCs w:val="28"/>
        </w:rPr>
        <w:t>охват досуговой деятельностью несовершеннолетних, состоящих на учете в подразделени</w:t>
      </w:r>
      <w:r w:rsidR="00840D89" w:rsidRPr="00FC0C03">
        <w:rPr>
          <w:rFonts w:ascii="Times New Roman" w:hAnsi="Times New Roman" w:cs="Times New Roman"/>
          <w:sz w:val="28"/>
          <w:szCs w:val="28"/>
        </w:rPr>
        <w:t>и</w:t>
      </w:r>
      <w:r w:rsidRPr="00FC0C03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орган</w:t>
      </w:r>
      <w:r w:rsidR="00840D89" w:rsidRPr="00FC0C03">
        <w:rPr>
          <w:rFonts w:ascii="Times New Roman" w:hAnsi="Times New Roman" w:cs="Times New Roman"/>
          <w:sz w:val="28"/>
          <w:szCs w:val="28"/>
        </w:rPr>
        <w:t>а</w:t>
      </w:r>
      <w:r w:rsidRPr="00FC0C03">
        <w:rPr>
          <w:rFonts w:ascii="Times New Roman" w:hAnsi="Times New Roman" w:cs="Times New Roman"/>
          <w:sz w:val="28"/>
          <w:szCs w:val="28"/>
        </w:rPr>
        <w:t xml:space="preserve"> внутренних дел</w:t>
      </w:r>
      <w:r w:rsidR="00840D89" w:rsidRPr="00FC0C0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C0C03">
        <w:rPr>
          <w:rFonts w:ascii="Times New Roman" w:hAnsi="Times New Roman" w:cs="Times New Roman"/>
          <w:sz w:val="28"/>
          <w:szCs w:val="28"/>
        </w:rPr>
        <w:t>, с 67 процентов в 20</w:t>
      </w:r>
      <w:r w:rsidR="00492061">
        <w:rPr>
          <w:rFonts w:ascii="Times New Roman" w:hAnsi="Times New Roman" w:cs="Times New Roman"/>
          <w:sz w:val="28"/>
          <w:szCs w:val="28"/>
        </w:rPr>
        <w:t>24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году до 80 процентов в 202</w:t>
      </w:r>
      <w:r w:rsidR="00492061">
        <w:rPr>
          <w:rFonts w:ascii="Times New Roman" w:hAnsi="Times New Roman" w:cs="Times New Roman"/>
          <w:sz w:val="28"/>
          <w:szCs w:val="28"/>
        </w:rPr>
        <w:t>7</w:t>
      </w:r>
      <w:r w:rsidRPr="00FC0C0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0C03">
        <w:rPr>
          <w:rFonts w:ascii="Times New Roman" w:hAnsi="Times New Roman" w:cs="Times New Roman"/>
          <w:sz w:val="28"/>
          <w:szCs w:val="28"/>
        </w:rPr>
        <w:t>Для оценки эффективности мероприятий Подпрограммы</w:t>
      </w:r>
      <w:r w:rsidRPr="00FA69DE">
        <w:rPr>
          <w:rFonts w:ascii="Times New Roman" w:hAnsi="Times New Roman" w:cs="Times New Roman"/>
          <w:sz w:val="28"/>
          <w:szCs w:val="28"/>
        </w:rPr>
        <w:t xml:space="preserve"> предлагается использовать следующие показатели: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количество несовершеннолетних, состоящих на учете в подразделениях по делам несовершеннолетних органов внутренних дел;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доля несовершеннолетних, совершивших преступления, в общей численности несовершеннолетних;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удельный вес преступлений, совершенных несовершеннолетними, в общем числе расследованных преступлений.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t>Срок реализации Подпрограммы рассчитан на 20</w:t>
      </w:r>
      <w:r w:rsidR="00492061">
        <w:rPr>
          <w:rFonts w:ascii="Times New Roman" w:hAnsi="Times New Roman" w:cs="Times New Roman"/>
          <w:sz w:val="28"/>
          <w:szCs w:val="28"/>
        </w:rPr>
        <w:t>25</w:t>
      </w:r>
      <w:r w:rsidRPr="00FA69DE">
        <w:rPr>
          <w:rFonts w:ascii="Times New Roman" w:hAnsi="Times New Roman" w:cs="Times New Roman"/>
          <w:sz w:val="28"/>
          <w:szCs w:val="28"/>
        </w:rPr>
        <w:t xml:space="preserve"> - 202</w:t>
      </w:r>
      <w:r w:rsidR="00492061">
        <w:rPr>
          <w:rFonts w:ascii="Times New Roman" w:hAnsi="Times New Roman" w:cs="Times New Roman"/>
          <w:sz w:val="28"/>
          <w:szCs w:val="28"/>
        </w:rPr>
        <w:t>7</w:t>
      </w:r>
      <w:r w:rsidR="00840D89" w:rsidRPr="00FA69D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067CB" w:rsidRPr="00FA69DE" w:rsidRDefault="00C067CB" w:rsidP="00FA69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69DE">
        <w:rPr>
          <w:rFonts w:ascii="Times New Roman" w:hAnsi="Times New Roman" w:cs="Times New Roman"/>
          <w:sz w:val="28"/>
          <w:szCs w:val="28"/>
        </w:rPr>
        <w:lastRenderedPageBreak/>
        <w:t>Основная цель, задачи, индикаторы оценки результатов, а также объемы финансирования мероприятий, предусмотренных Подпрограммой, представлены в приложении к ней.</w:t>
      </w: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11597">
        <w:rPr>
          <w:rFonts w:ascii="Times New Roman" w:hAnsi="Times New Roman" w:cs="Times New Roman"/>
          <w:b/>
          <w:bCs/>
          <w:sz w:val="28"/>
          <w:szCs w:val="28"/>
        </w:rPr>
        <w:t>3. Обоснование ресурсного обеспечения Подпрограммы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бюджета </w:t>
      </w:r>
      <w:r w:rsidR="002544F9" w:rsidRPr="00011597">
        <w:rPr>
          <w:rFonts w:ascii="Times New Roman" w:hAnsi="Times New Roman" w:cs="Times New Roman"/>
          <w:sz w:val="28"/>
          <w:szCs w:val="28"/>
        </w:rPr>
        <w:t>Чистопольского муниципального района РТ</w:t>
      </w:r>
      <w:r w:rsidRPr="00011597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E256BE">
        <w:rPr>
          <w:rFonts w:ascii="Times New Roman" w:hAnsi="Times New Roman" w:cs="Times New Roman"/>
          <w:sz w:val="28"/>
          <w:szCs w:val="28"/>
        </w:rPr>
        <w:t>9680,8</w:t>
      </w:r>
      <w:r w:rsidR="00FF2BE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1159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7540"/>
      </w:tblGrid>
      <w:tr w:rsidR="00C067CB" w:rsidRPr="00011597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C067CB" w:rsidRPr="00011597" w:rsidRDefault="00C067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7CB" w:rsidRPr="0001159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CB" w:rsidRPr="00011597" w:rsidRDefault="00C06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59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EB" w:rsidRPr="00FF2BEB" w:rsidRDefault="00FF2BEB" w:rsidP="00FF2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BE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</w:p>
          <w:p w:rsidR="00C067CB" w:rsidRPr="00011597" w:rsidRDefault="00FF2BEB" w:rsidP="00FF2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BEB">
              <w:rPr>
                <w:rFonts w:ascii="Times New Roman" w:hAnsi="Times New Roman" w:cs="Times New Roman"/>
                <w:sz w:val="28"/>
                <w:szCs w:val="28"/>
              </w:rPr>
              <w:t>Чистопольского муниципального района (тыс. рублей)</w:t>
            </w:r>
          </w:p>
        </w:tc>
      </w:tr>
      <w:tr w:rsidR="00FF2BEB" w:rsidRPr="0001159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EB" w:rsidRPr="00011597" w:rsidRDefault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EB" w:rsidRPr="00EA3BF7" w:rsidRDefault="00E256BE" w:rsidP="005F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3003,7</w:t>
            </w:r>
          </w:p>
        </w:tc>
      </w:tr>
      <w:tr w:rsidR="00FF2BEB" w:rsidRPr="0001159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EB" w:rsidRPr="00011597" w:rsidRDefault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EB" w:rsidRPr="00EA3BF7" w:rsidRDefault="00E256BE" w:rsidP="005F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3225,7</w:t>
            </w:r>
          </w:p>
        </w:tc>
      </w:tr>
      <w:tr w:rsidR="00FF2BEB" w:rsidRPr="0001159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EB" w:rsidRPr="00011597" w:rsidRDefault="00492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EB" w:rsidRPr="00EA3BF7" w:rsidRDefault="00E256BE" w:rsidP="005F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3451,4</w:t>
            </w:r>
          </w:p>
        </w:tc>
      </w:tr>
      <w:tr w:rsidR="00FF2BEB" w:rsidRPr="0001159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EB" w:rsidRPr="00011597" w:rsidRDefault="00FF2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59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EB" w:rsidRPr="00EA3BF7" w:rsidRDefault="00E256BE" w:rsidP="005F37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9680,8</w:t>
            </w:r>
          </w:p>
        </w:tc>
      </w:tr>
    </w:tbl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На реализацию подпрограммных мероприятий предполагается использовать средства, выделяемые на финансирование основной деятельности исполнителей мероприятий.</w:t>
      </w:r>
    </w:p>
    <w:p w:rsidR="00C067CB" w:rsidRPr="00011597" w:rsidRDefault="00C067CB" w:rsidP="00C067C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носят прогнозный характер и подлежат ежегодному уточнению в установленном порядке при формировании проекта бюджета </w:t>
      </w:r>
      <w:r w:rsidR="002544F9" w:rsidRPr="00011597">
        <w:rPr>
          <w:rFonts w:ascii="Times New Roman" w:hAnsi="Times New Roman" w:cs="Times New Roman"/>
          <w:sz w:val="28"/>
          <w:szCs w:val="28"/>
        </w:rPr>
        <w:t xml:space="preserve">Чистопольского муниципального района РТ </w:t>
      </w:r>
      <w:r w:rsidRPr="00011597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</w:t>
      </w:r>
      <w:r w:rsidR="002544F9" w:rsidRPr="00011597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Pr="00011597">
        <w:rPr>
          <w:rFonts w:ascii="Times New Roman" w:hAnsi="Times New Roman" w:cs="Times New Roman"/>
          <w:sz w:val="28"/>
          <w:szCs w:val="28"/>
        </w:rPr>
        <w:t>.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11597">
        <w:rPr>
          <w:rFonts w:ascii="Times New Roman" w:hAnsi="Times New Roman" w:cs="Times New Roman"/>
          <w:b/>
          <w:bCs/>
          <w:sz w:val="28"/>
          <w:szCs w:val="28"/>
        </w:rPr>
        <w:t>4. Механизм реализации Подпрограммы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011597" w:rsidRDefault="00C067CB" w:rsidP="00FF2B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Планирование, взаимодействие, координацию и общий контроль за исполнением Подпрограммы осуществля</w:t>
      </w:r>
      <w:r w:rsidR="002544F9" w:rsidRPr="00011597">
        <w:rPr>
          <w:rFonts w:ascii="Times New Roman" w:hAnsi="Times New Roman" w:cs="Times New Roman"/>
          <w:sz w:val="28"/>
          <w:szCs w:val="28"/>
        </w:rPr>
        <w:t>е</w:t>
      </w:r>
      <w:r w:rsidRPr="00011597">
        <w:rPr>
          <w:rFonts w:ascii="Times New Roman" w:hAnsi="Times New Roman" w:cs="Times New Roman"/>
          <w:sz w:val="28"/>
          <w:szCs w:val="28"/>
        </w:rPr>
        <w:t>т заказчик - координатор Подпрограммы, которы</w:t>
      </w:r>
      <w:r w:rsidR="002544F9" w:rsidRPr="00011597">
        <w:rPr>
          <w:rFonts w:ascii="Times New Roman" w:hAnsi="Times New Roman" w:cs="Times New Roman"/>
          <w:sz w:val="28"/>
          <w:szCs w:val="28"/>
        </w:rPr>
        <w:t>й</w:t>
      </w:r>
      <w:r w:rsidRPr="00011597">
        <w:rPr>
          <w:rFonts w:ascii="Times New Roman" w:hAnsi="Times New Roman" w:cs="Times New Roman"/>
          <w:sz w:val="28"/>
          <w:szCs w:val="28"/>
        </w:rPr>
        <w:t xml:space="preserve"> ежегодно уточня</w:t>
      </w:r>
      <w:r w:rsidR="002544F9" w:rsidRPr="00011597">
        <w:rPr>
          <w:rFonts w:ascii="Times New Roman" w:hAnsi="Times New Roman" w:cs="Times New Roman"/>
          <w:sz w:val="28"/>
          <w:szCs w:val="28"/>
        </w:rPr>
        <w:t>ет</w:t>
      </w:r>
      <w:r w:rsidRPr="00011597">
        <w:rPr>
          <w:rFonts w:ascii="Times New Roman" w:hAnsi="Times New Roman" w:cs="Times New Roman"/>
          <w:sz w:val="28"/>
          <w:szCs w:val="28"/>
        </w:rPr>
        <w:t xml:space="preserve"> целевые показатели и затраты на мероприятия Подпрограммы, механизм реализации Подпрограммы и состав исполнителей, запрашива</w:t>
      </w:r>
      <w:r w:rsidR="002544F9" w:rsidRPr="00011597">
        <w:rPr>
          <w:rFonts w:ascii="Times New Roman" w:hAnsi="Times New Roman" w:cs="Times New Roman"/>
          <w:sz w:val="28"/>
          <w:szCs w:val="28"/>
        </w:rPr>
        <w:t>е</w:t>
      </w:r>
      <w:r w:rsidRPr="00011597">
        <w:rPr>
          <w:rFonts w:ascii="Times New Roman" w:hAnsi="Times New Roman" w:cs="Times New Roman"/>
          <w:sz w:val="28"/>
          <w:szCs w:val="28"/>
        </w:rPr>
        <w:t xml:space="preserve">т у </w:t>
      </w:r>
      <w:r w:rsidR="002544F9" w:rsidRPr="00011597">
        <w:rPr>
          <w:rFonts w:ascii="Times New Roman" w:hAnsi="Times New Roman" w:cs="Times New Roman"/>
          <w:sz w:val="28"/>
          <w:szCs w:val="28"/>
        </w:rPr>
        <w:t>субъектов</w:t>
      </w:r>
      <w:r w:rsidRPr="00011597">
        <w:rPr>
          <w:rFonts w:ascii="Times New Roman" w:hAnsi="Times New Roman" w:cs="Times New Roman"/>
          <w:sz w:val="28"/>
          <w:szCs w:val="28"/>
        </w:rPr>
        <w:t>, ответственных за выполнение мероприятий, сведения о ходе выполнения Подпрограммы.</w:t>
      </w:r>
    </w:p>
    <w:p w:rsidR="00C067CB" w:rsidRPr="00011597" w:rsidRDefault="00C067CB" w:rsidP="00FF2B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ежегодным планом, содержащим перечень мероприятий с указанием сроков их выполнения, бюджетных ассигнований.</w:t>
      </w:r>
    </w:p>
    <w:p w:rsidR="00C067CB" w:rsidRPr="00011597" w:rsidRDefault="00C067CB" w:rsidP="00FF2B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осуществляется через </w:t>
      </w:r>
      <w:r w:rsidR="002544F9" w:rsidRPr="00011597">
        <w:rPr>
          <w:rFonts w:ascii="Times New Roman" w:hAnsi="Times New Roman" w:cs="Times New Roman"/>
          <w:sz w:val="28"/>
          <w:szCs w:val="28"/>
        </w:rPr>
        <w:t>субъекты</w:t>
      </w:r>
      <w:r w:rsidRPr="00011597">
        <w:rPr>
          <w:rFonts w:ascii="Times New Roman" w:hAnsi="Times New Roman" w:cs="Times New Roman"/>
          <w:sz w:val="28"/>
          <w:szCs w:val="28"/>
        </w:rPr>
        <w:t>, ответственны</w:t>
      </w:r>
      <w:r w:rsidR="002544F9" w:rsidRPr="00011597">
        <w:rPr>
          <w:rFonts w:ascii="Times New Roman" w:hAnsi="Times New Roman" w:cs="Times New Roman"/>
          <w:sz w:val="28"/>
          <w:szCs w:val="28"/>
        </w:rPr>
        <w:t>х</w:t>
      </w:r>
      <w:r w:rsidRPr="00011597">
        <w:rPr>
          <w:rFonts w:ascii="Times New Roman" w:hAnsi="Times New Roman" w:cs="Times New Roman"/>
          <w:sz w:val="28"/>
          <w:szCs w:val="28"/>
        </w:rPr>
        <w:t xml:space="preserve"> за их реализацию и являющи</w:t>
      </w:r>
      <w:r w:rsidR="002544F9" w:rsidRPr="00011597">
        <w:rPr>
          <w:rFonts w:ascii="Times New Roman" w:hAnsi="Times New Roman" w:cs="Times New Roman"/>
          <w:sz w:val="28"/>
          <w:szCs w:val="28"/>
        </w:rPr>
        <w:t>хся</w:t>
      </w:r>
      <w:r w:rsidRPr="00011597">
        <w:rPr>
          <w:rFonts w:ascii="Times New Roman" w:hAnsi="Times New Roman" w:cs="Times New Roman"/>
          <w:sz w:val="28"/>
          <w:szCs w:val="28"/>
        </w:rPr>
        <w:t xml:space="preserve"> исполнителями Подпрограммы.</w:t>
      </w:r>
    </w:p>
    <w:p w:rsidR="00C067CB" w:rsidRPr="00011597" w:rsidRDefault="00C067CB" w:rsidP="00FF2B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Исполнители Подпрограммы, ответственные за реализацию, представляют заказчику - координатору Подпрограммы ежеквартально, до 10 числа месяца, следующего за отчетным периодом, информацию об исполнении мероприятий и освоенных денежных средствах, выделяемых исполнителям мероприятий, нарастающим итогом и в целом за отчетный год.</w:t>
      </w:r>
    </w:p>
    <w:p w:rsidR="006F1E1B" w:rsidRPr="00011597" w:rsidRDefault="006F1E1B" w:rsidP="00FF2B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программных мероприятий и эффективность использования финансовых средств планируется регулярно рассматривать на заседаниях межведомственной комиссии по профилактике </w:t>
      </w:r>
      <w:proofErr w:type="gramStart"/>
      <w:r w:rsidRPr="00011597">
        <w:rPr>
          <w:rFonts w:ascii="Times New Roman" w:hAnsi="Times New Roman" w:cs="Times New Roman"/>
          <w:sz w:val="28"/>
          <w:szCs w:val="28"/>
        </w:rPr>
        <w:t>правонарушений  Чистопольского</w:t>
      </w:r>
      <w:proofErr w:type="gramEnd"/>
      <w:r w:rsidRPr="00011597">
        <w:rPr>
          <w:rFonts w:ascii="Times New Roman" w:hAnsi="Times New Roman" w:cs="Times New Roman"/>
          <w:sz w:val="28"/>
          <w:szCs w:val="28"/>
        </w:rPr>
        <w:t xml:space="preserve"> муниципального района, на которых будут заслушиваться руководители субъектов  профилактики правонарушений - исполнителей Программы. Ежегодно до 1февраля на заседание Совета Чистопольского муниципального района представляется итоговый доклад о реализации Программы за прошедший год.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11597">
        <w:rPr>
          <w:rFonts w:ascii="Times New Roman" w:hAnsi="Times New Roman" w:cs="Times New Roman"/>
          <w:b/>
          <w:bCs/>
          <w:sz w:val="28"/>
          <w:szCs w:val="28"/>
        </w:rPr>
        <w:t xml:space="preserve">5. Оценка </w:t>
      </w:r>
      <w:r w:rsidR="001A589A" w:rsidRPr="001A589A">
        <w:rPr>
          <w:rFonts w:ascii="Times New Roman" w:hAnsi="Times New Roman" w:cs="Times New Roman"/>
          <w:b/>
          <w:bCs/>
          <w:sz w:val="28"/>
          <w:szCs w:val="28"/>
        </w:rPr>
        <w:t>экономической, социальной и экологической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1597">
        <w:rPr>
          <w:rFonts w:ascii="Times New Roman" w:hAnsi="Times New Roman" w:cs="Times New Roman"/>
          <w:b/>
          <w:bCs/>
          <w:sz w:val="28"/>
          <w:szCs w:val="28"/>
        </w:rPr>
        <w:t>эффективности Подпрограммы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Pr="00011597" w:rsidRDefault="00C067CB" w:rsidP="001A5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Выполнение мероприятий Подпрограммы позволит:</w:t>
      </w:r>
    </w:p>
    <w:p w:rsidR="00C067CB" w:rsidRPr="00011597" w:rsidRDefault="00C067CB" w:rsidP="001A5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повысить эффективность системы профилактики правонарушений несовершеннолетних, привлечь к организации деятельности по предупреждению правонарушений все субъекты профилактики;</w:t>
      </w:r>
    </w:p>
    <w:p w:rsidR="00C067CB" w:rsidRPr="00011597" w:rsidRDefault="00C067CB" w:rsidP="001A5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обеспечить нормативно-правовое регулирование вопросов профилактики правонарушений;</w:t>
      </w:r>
    </w:p>
    <w:p w:rsidR="00C067CB" w:rsidRPr="00011597" w:rsidRDefault="00C067CB" w:rsidP="001A5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более полно использовать информационно-пропагандистскую деятельность для формирования образа жизни законопослушного гражданина;</w:t>
      </w:r>
    </w:p>
    <w:p w:rsidR="00C067CB" w:rsidRPr="00011597" w:rsidRDefault="00C067CB" w:rsidP="001A5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1597">
        <w:rPr>
          <w:rFonts w:ascii="Times New Roman" w:hAnsi="Times New Roman" w:cs="Times New Roman"/>
          <w:sz w:val="28"/>
          <w:szCs w:val="28"/>
        </w:rPr>
        <w:t>стабилизировать криминогенную обстановку в подростковой среде, в том числе снижение совершаемых несовершеннолетними имущественных преступлений.</w:t>
      </w:r>
    </w:p>
    <w:p w:rsidR="00C067CB" w:rsidRPr="00011597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5F8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067CB">
          <w:pgSz w:w="11905" w:h="16838"/>
          <w:pgMar w:top="709" w:right="539" w:bottom="425" w:left="1259" w:header="0" w:footer="0" w:gutter="0"/>
          <w:cols w:space="720"/>
          <w:noEndnote/>
        </w:sectPr>
      </w:pPr>
    </w:p>
    <w:p w:rsidR="005275F8" w:rsidRPr="00C27886" w:rsidRDefault="005275F8" w:rsidP="00527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6. Программные мероприятия</w:t>
      </w:r>
    </w:p>
    <w:p w:rsidR="005275F8" w:rsidRPr="00C27886" w:rsidRDefault="005275F8" w:rsidP="005275F8">
      <w:pPr>
        <w:shd w:val="clear" w:color="auto" w:fill="FFFFFF"/>
        <w:spacing w:after="0" w:line="240" w:lineRule="auto"/>
        <w:ind w:left="19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5F8" w:rsidRPr="00C27886" w:rsidRDefault="005275F8" w:rsidP="005275F8">
      <w:pPr>
        <w:shd w:val="clear" w:color="auto" w:fill="FFFFFF"/>
        <w:spacing w:after="0" w:line="240" w:lineRule="auto"/>
        <w:ind w:left="19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Цели, задачи и финансирование по мероприятиям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="00E2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7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«Профилактика безнадзорности и правонарушений среди несовершеннолетних в </w:t>
      </w:r>
      <w:proofErr w:type="gramStart"/>
      <w:r w:rsidRPr="00527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Чистопольс</w:t>
      </w:r>
      <w:r w:rsidR="00492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  муниципальном</w:t>
      </w:r>
      <w:proofErr w:type="gramEnd"/>
      <w:r w:rsidR="00492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на 2025 - 2027</w:t>
      </w:r>
      <w:r w:rsidRPr="005275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77EE" w:rsidRPr="00F077EE" w:rsidRDefault="00F077EE" w:rsidP="00F077E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6"/>
        <w:tblW w:w="15134" w:type="dxa"/>
        <w:tblLayout w:type="fixed"/>
        <w:tblLook w:val="04A0" w:firstRow="1" w:lastRow="0" w:firstColumn="1" w:lastColumn="0" w:noHBand="0" w:noVBand="1"/>
      </w:tblPr>
      <w:tblGrid>
        <w:gridCol w:w="2654"/>
        <w:gridCol w:w="1415"/>
        <w:gridCol w:w="992"/>
        <w:gridCol w:w="1416"/>
        <w:gridCol w:w="992"/>
        <w:gridCol w:w="993"/>
        <w:gridCol w:w="992"/>
        <w:gridCol w:w="992"/>
        <w:gridCol w:w="993"/>
        <w:gridCol w:w="993"/>
        <w:gridCol w:w="850"/>
        <w:gridCol w:w="142"/>
        <w:gridCol w:w="850"/>
        <w:gridCol w:w="860"/>
      </w:tblGrid>
      <w:tr w:rsidR="00BB4022" w:rsidRPr="00C27886" w:rsidTr="00492061">
        <w:tc>
          <w:tcPr>
            <w:tcW w:w="2654" w:type="dxa"/>
            <w:vMerge w:val="restart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Наименование  </w:t>
            </w:r>
          </w:p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основных </w:t>
            </w:r>
          </w:p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мероприятий</w:t>
            </w:r>
          </w:p>
        </w:tc>
        <w:tc>
          <w:tcPr>
            <w:tcW w:w="1415" w:type="dxa"/>
            <w:vMerge w:val="restart"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Исполнители</w:t>
            </w:r>
          </w:p>
        </w:tc>
        <w:tc>
          <w:tcPr>
            <w:tcW w:w="992" w:type="dxa"/>
            <w:vMerge w:val="restart"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Сроки выполнения основных мероприятий</w:t>
            </w:r>
          </w:p>
        </w:tc>
        <w:tc>
          <w:tcPr>
            <w:tcW w:w="1416" w:type="dxa"/>
            <w:vMerge w:val="restart"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Индикаторы оценки конечных результатов, единицы измерения</w:t>
            </w:r>
          </w:p>
        </w:tc>
        <w:tc>
          <w:tcPr>
            <w:tcW w:w="4962" w:type="dxa"/>
            <w:gridSpan w:val="5"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Значения индикаторов</w:t>
            </w:r>
          </w:p>
        </w:tc>
        <w:tc>
          <w:tcPr>
            <w:tcW w:w="3695" w:type="dxa"/>
            <w:gridSpan w:val="5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Финансирование за счет средств местного бюджета, </w:t>
            </w:r>
          </w:p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тыс.руб</w:t>
            </w:r>
            <w:proofErr w:type="spellEnd"/>
            <w:r w:rsidRPr="00C27886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BB4022" w:rsidRPr="00C27886" w:rsidTr="00492061">
        <w:trPr>
          <w:trHeight w:val="1134"/>
        </w:trPr>
        <w:tc>
          <w:tcPr>
            <w:tcW w:w="2654" w:type="dxa"/>
            <w:vMerge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vMerge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(базовый)</w:t>
            </w:r>
          </w:p>
        </w:tc>
        <w:tc>
          <w:tcPr>
            <w:tcW w:w="993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25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26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27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25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26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</w:t>
            </w:r>
            <w:r w:rsidR="00492061">
              <w:rPr>
                <w:rFonts w:ascii="Times New Roman" w:hAnsi="Times New Roman"/>
                <w:sz w:val="18"/>
                <w:szCs w:val="18"/>
              </w:rPr>
              <w:t>27</w:t>
            </w:r>
            <w:r w:rsidRPr="00C2788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60" w:type="dxa"/>
            <w:textDirection w:val="btLr"/>
          </w:tcPr>
          <w:p w:rsidR="00BB4022" w:rsidRPr="00C27886" w:rsidRDefault="00BB4022" w:rsidP="00D03401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B4022" w:rsidRPr="00C27886" w:rsidTr="00492061">
        <w:tc>
          <w:tcPr>
            <w:tcW w:w="2654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5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6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gridSpan w:val="2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</w:tcPr>
          <w:p w:rsidR="00BB4022" w:rsidRPr="00C27886" w:rsidRDefault="00BB4022" w:rsidP="00D0340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BB4022" w:rsidRPr="00C27886" w:rsidTr="00D03401">
        <w:tc>
          <w:tcPr>
            <w:tcW w:w="15134" w:type="dxa"/>
            <w:gridSpan w:val="14"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Цель: </w:t>
            </w:r>
            <w:r w:rsidR="000313BF" w:rsidRPr="000313B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Повышение эффективности деятельности по профилактике безнадзорности, правонарушений и преступлений среди несовершеннолетних, а также защиты их прав</w:t>
            </w:r>
          </w:p>
        </w:tc>
      </w:tr>
      <w:tr w:rsidR="00BB4022" w:rsidRPr="00C27886" w:rsidTr="00D03401">
        <w:tc>
          <w:tcPr>
            <w:tcW w:w="15134" w:type="dxa"/>
            <w:gridSpan w:val="14"/>
          </w:tcPr>
          <w:p w:rsidR="00BB4022" w:rsidRPr="00C27886" w:rsidRDefault="00BB4022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</w:t>
            </w:r>
            <w:r w:rsidR="008D579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1</w:t>
            </w:r>
            <w:r w:rsidRPr="00C2788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: </w:t>
            </w:r>
            <w:r w:rsidR="008D5798" w:rsidRPr="008D5798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применение инновационных форм и методов работы с несовершеннолетними</w:t>
            </w:r>
          </w:p>
        </w:tc>
      </w:tr>
      <w:tr w:rsidR="00492061" w:rsidRPr="00C27886" w:rsidTr="00492061">
        <w:trPr>
          <w:gridAfter w:val="3"/>
          <w:wAfter w:w="1852" w:type="dxa"/>
          <w:trHeight w:val="1459"/>
        </w:trPr>
        <w:tc>
          <w:tcPr>
            <w:tcW w:w="2654" w:type="dxa"/>
          </w:tcPr>
          <w:p w:rsidR="00492061" w:rsidRPr="00070BC0" w:rsidRDefault="00492061" w:rsidP="00AF0771">
            <w:pPr>
              <w:keepNext/>
              <w:widowControl w:val="0"/>
              <w:tabs>
                <w:tab w:val="center" w:pos="4536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1.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>.Организовать</w:t>
            </w:r>
            <w:proofErr w:type="gramEnd"/>
            <w:r w:rsidRPr="00070BC0">
              <w:rPr>
                <w:rFonts w:ascii="Times New Roman" w:hAnsi="Times New Roman"/>
                <w:sz w:val="18"/>
                <w:szCs w:val="18"/>
              </w:rPr>
              <w:t xml:space="preserve"> работу с подростками «особой» категории и неблагополучными семьями.  Реализовать проект «Пилот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-Т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>» по работе с детьми и подростками группы особого внимания.</w:t>
            </w:r>
            <w:r>
              <w:t xml:space="preserve"> </w:t>
            </w:r>
            <w:r w:rsidRPr="00106B14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>
              <w:t xml:space="preserve"> </w:t>
            </w:r>
            <w:r w:rsidRPr="00106B14">
              <w:rPr>
                <w:rFonts w:ascii="Times New Roman" w:hAnsi="Times New Roman"/>
                <w:sz w:val="18"/>
                <w:szCs w:val="18"/>
              </w:rPr>
              <w:t>психологическое сопровождение ребят-участников деструктивных групп в соцсетях.</w:t>
            </w:r>
          </w:p>
        </w:tc>
        <w:tc>
          <w:tcPr>
            <w:tcW w:w="1415" w:type="dxa"/>
          </w:tcPr>
          <w:p w:rsidR="00492061" w:rsidRPr="00070BC0" w:rsidRDefault="00492061" w:rsidP="00F91105">
            <w:pPr>
              <w:keepNext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ИК                                      МКУ УО                                 ГАУЗ «Чистопольская ЦРБ»,</w:t>
            </w:r>
            <w:r w:rsidRPr="00070BC0">
              <w:rPr>
                <w:rFonts w:ascii="Times New Roman" w:hAnsi="Times New Roman"/>
                <w:spacing w:val="-6"/>
                <w:sz w:val="18"/>
                <w:szCs w:val="18"/>
              </w:rPr>
              <w:t>(по согласованию)     ОСЗ МТЗ и СЗ РТ(по согласованию)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                ОМВД</w:t>
            </w:r>
            <w:r w:rsidRPr="00070BC0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(по согласованию)   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>«ФОРПОСТ»                       МБУ «ППЦ»</w:t>
            </w:r>
          </w:p>
        </w:tc>
        <w:tc>
          <w:tcPr>
            <w:tcW w:w="992" w:type="dxa"/>
          </w:tcPr>
          <w:p w:rsidR="00492061" w:rsidRPr="00070BC0" w:rsidRDefault="00492061" w:rsidP="00F91105">
            <w:pPr>
              <w:pStyle w:val="a6"/>
              <w:keepNext/>
              <w:tabs>
                <w:tab w:val="left" w:pos="579"/>
                <w:tab w:val="left" w:pos="650"/>
                <w:tab w:val="left" w:pos="881"/>
              </w:tabs>
              <w:ind w:firstLine="7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 w:val="restart"/>
          </w:tcPr>
          <w:p w:rsidR="00492061" w:rsidRPr="00C27886" w:rsidRDefault="00492061" w:rsidP="00ED507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D50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Число несовершеннолетних, состоящих на учете в подразделении по делам несовершеннолетних органа внутренних дел, человек </w:t>
            </w:r>
          </w:p>
        </w:tc>
        <w:tc>
          <w:tcPr>
            <w:tcW w:w="992" w:type="dxa"/>
            <w:vMerge w:val="restart"/>
          </w:tcPr>
          <w:p w:rsidR="00492061" w:rsidRPr="00ED5072" w:rsidRDefault="00E256BE" w:rsidP="005F37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993" w:type="dxa"/>
            <w:vMerge w:val="restart"/>
          </w:tcPr>
          <w:p w:rsidR="00492061" w:rsidRPr="00ED5072" w:rsidRDefault="00E256BE" w:rsidP="005F37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  <w:vMerge w:val="restart"/>
          </w:tcPr>
          <w:p w:rsidR="00492061" w:rsidRPr="00ED5072" w:rsidRDefault="00E256BE" w:rsidP="005F37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vMerge w:val="restart"/>
          </w:tcPr>
          <w:p w:rsidR="00492061" w:rsidRPr="00ED5072" w:rsidRDefault="00E256BE" w:rsidP="005F37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993" w:type="dxa"/>
          </w:tcPr>
          <w:p w:rsidR="00492061" w:rsidRPr="00BD3642" w:rsidRDefault="00492061" w:rsidP="00F91105">
            <w:pPr>
              <w:rPr>
                <w:rFonts w:ascii="Times New Roman" w:hAnsi="Times New Roman"/>
                <w:sz w:val="18"/>
                <w:szCs w:val="18"/>
              </w:rPr>
            </w:pPr>
            <w:r w:rsidRPr="00BD3642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993" w:type="dxa"/>
          </w:tcPr>
          <w:p w:rsidR="00492061" w:rsidRPr="00BD3642" w:rsidRDefault="00492061" w:rsidP="00F91105">
            <w:pPr>
              <w:rPr>
                <w:rFonts w:ascii="Times New Roman" w:hAnsi="Times New Roman"/>
                <w:sz w:val="18"/>
                <w:szCs w:val="18"/>
              </w:rPr>
            </w:pPr>
            <w:r w:rsidRPr="00BD3642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50" w:type="dxa"/>
          </w:tcPr>
          <w:p w:rsidR="00492061" w:rsidRPr="00BD3642" w:rsidRDefault="00492061" w:rsidP="00F91105">
            <w:pPr>
              <w:rPr>
                <w:rFonts w:ascii="Times New Roman" w:hAnsi="Times New Roman"/>
                <w:sz w:val="18"/>
                <w:szCs w:val="18"/>
              </w:rPr>
            </w:pPr>
            <w:r w:rsidRPr="00BD3642"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</w:tr>
      <w:tr w:rsidR="00492061" w:rsidRPr="00C27886" w:rsidTr="00492061">
        <w:trPr>
          <w:gridAfter w:val="3"/>
          <w:wAfter w:w="1852" w:type="dxa"/>
          <w:trHeight w:val="2070"/>
        </w:trPr>
        <w:tc>
          <w:tcPr>
            <w:tcW w:w="2654" w:type="dxa"/>
          </w:tcPr>
          <w:p w:rsidR="00492061" w:rsidRPr="00070BC0" w:rsidRDefault="00492061" w:rsidP="00AF077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Организовать работу по выявлению и постановке на учет семей и детей, находящихся в социально опасном положении, предоставлением им услуг материального, медико-психологического, педагогического и юридического характера.</w:t>
            </w:r>
          </w:p>
        </w:tc>
        <w:tc>
          <w:tcPr>
            <w:tcW w:w="1415" w:type="dxa"/>
          </w:tcPr>
          <w:p w:rsidR="00492061" w:rsidRPr="00070BC0" w:rsidRDefault="00492061" w:rsidP="00D0340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 xml:space="preserve">ОСЗ МТЗ и СЗ РТ(по согласованию)                        </w:t>
            </w:r>
          </w:p>
        </w:tc>
        <w:tc>
          <w:tcPr>
            <w:tcW w:w="992" w:type="dxa"/>
          </w:tcPr>
          <w:p w:rsidR="00492061" w:rsidRPr="00070BC0" w:rsidRDefault="00492061" w:rsidP="00D034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ind w:right="182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D03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  <w:trHeight w:val="2484"/>
        </w:trPr>
        <w:tc>
          <w:tcPr>
            <w:tcW w:w="2654" w:type="dxa"/>
          </w:tcPr>
          <w:p w:rsidR="00492061" w:rsidRPr="00070BC0" w:rsidRDefault="00492061" w:rsidP="00AF077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070BC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Совершенствовать базу данных о семьях и несовершеннолетних, находящихся в социально опасном положении.</w:t>
            </w:r>
          </w:p>
        </w:tc>
        <w:tc>
          <w:tcPr>
            <w:tcW w:w="1415" w:type="dxa"/>
          </w:tcPr>
          <w:p w:rsidR="00492061" w:rsidRPr="00070BC0" w:rsidRDefault="00492061" w:rsidP="00F91105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                                               УСЗ МТЗ и СЗ РТ (по согласованию),</w:t>
            </w:r>
          </w:p>
          <w:p w:rsidR="00492061" w:rsidRPr="00070BC0" w:rsidRDefault="00492061" w:rsidP="00F91105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ГАУЗ «Чистопольская ЦРБ» (по согласованию), </w:t>
            </w:r>
          </w:p>
          <w:p w:rsidR="00492061" w:rsidRPr="00070BC0" w:rsidRDefault="00492061" w:rsidP="00D0340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                              ОМВД (по согласованию)</w:t>
            </w:r>
          </w:p>
        </w:tc>
        <w:tc>
          <w:tcPr>
            <w:tcW w:w="992" w:type="dxa"/>
          </w:tcPr>
          <w:p w:rsidR="00492061" w:rsidRPr="00070BC0" w:rsidRDefault="00492061" w:rsidP="00D034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ind w:right="182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D03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  <w:trHeight w:val="2484"/>
        </w:trPr>
        <w:tc>
          <w:tcPr>
            <w:tcW w:w="2654" w:type="dxa"/>
          </w:tcPr>
          <w:p w:rsidR="00492061" w:rsidRPr="00070BC0" w:rsidRDefault="00492061" w:rsidP="00AF077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.Совершенствовать базу данных о беспризорных и безнадзорных несовершеннолетних, помещенных в специализированные учреждения для несовершеннолетних, нуждающихся в социальной реабилитации.</w:t>
            </w:r>
          </w:p>
        </w:tc>
        <w:tc>
          <w:tcPr>
            <w:tcW w:w="1415" w:type="dxa"/>
          </w:tcPr>
          <w:p w:rsidR="00492061" w:rsidRPr="00070BC0" w:rsidRDefault="00492061" w:rsidP="00F91105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                                               ОСЗ МТЗ и СЗ РТ (по согласованию),</w:t>
            </w:r>
          </w:p>
          <w:p w:rsidR="00492061" w:rsidRPr="00070BC0" w:rsidRDefault="00492061" w:rsidP="00F91105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ГАУЗ «Чистопольская ЦРБ» (по согласованию), </w:t>
            </w:r>
          </w:p>
          <w:p w:rsidR="00492061" w:rsidRPr="00070BC0" w:rsidRDefault="00492061" w:rsidP="00D0340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                              ОМВД (по согласованию)</w:t>
            </w:r>
          </w:p>
        </w:tc>
        <w:tc>
          <w:tcPr>
            <w:tcW w:w="992" w:type="dxa"/>
          </w:tcPr>
          <w:p w:rsidR="00492061" w:rsidRPr="00070BC0" w:rsidRDefault="00492061" w:rsidP="00D0340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6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ind w:right="182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D03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  <w:trHeight w:val="2484"/>
        </w:trPr>
        <w:tc>
          <w:tcPr>
            <w:tcW w:w="2654" w:type="dxa"/>
          </w:tcPr>
          <w:p w:rsidR="00492061" w:rsidRPr="00070BC0" w:rsidRDefault="00492061" w:rsidP="00AF077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  <w:r>
              <w:t xml:space="preserve"> </w:t>
            </w:r>
            <w:r w:rsidRPr="00FC0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Совершенствовать базу автоматизированного банка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данных, объединяющий базу данных по несовершеннолетним, нуждающимся в особой заботе государства.</w:t>
            </w:r>
          </w:p>
        </w:tc>
        <w:tc>
          <w:tcPr>
            <w:tcW w:w="1415" w:type="dxa"/>
          </w:tcPr>
          <w:p w:rsidR="00492061" w:rsidRPr="00070BC0" w:rsidRDefault="00492061" w:rsidP="00F9110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</w:t>
            </w:r>
          </w:p>
          <w:p w:rsidR="00492061" w:rsidRPr="00070BC0" w:rsidRDefault="00492061" w:rsidP="00F9110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ОДМ</w:t>
            </w:r>
          </w:p>
          <w:p w:rsidR="00492061" w:rsidRPr="00070BC0" w:rsidRDefault="00492061" w:rsidP="00F91105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</w:tcPr>
          <w:p w:rsidR="00492061" w:rsidRPr="00070BC0" w:rsidRDefault="00492061" w:rsidP="00D0340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2025-2027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D0340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ind w:right="182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D0340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D03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  <w:trHeight w:val="2484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1.6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Осуществлять  межведомственный обмен информацией о несовершеннолетних, употребляющих наркотические, психотропные и токсические вещества, спиртные напитки, а также о безнадзорных детях, несовершеннолетних правонарушителях и неблагополучных семьях.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ГАУЗ «Чистопольская ЦРБ»(по согласованию), ОМВД (по согласованию), ОСЗ МТЗ и СЗ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right="182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Оказывать содействие в трудоустройстве несовершеннолетних граждан в возрасте от 14 до 18 лет в свободное от учебы и каникулярное время.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                                              ОСЗ МТЗ и СЗ РТ(по согласованию)                        ОДМ  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right="1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Организовать межведомственное социальное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патронирование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семей и детей, находящихся в социально опасном положении.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ОСЗ МТЗ и СЗ </w:t>
            </w:r>
            <w:proofErr w:type="gram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согласованию)                        Отдел опеки и 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попечительства                МКУ УО                                ГАУЗ «Чистопольская ЦРБ»  (по согласованию)                    ОДМ  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right="182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Организовать проведение мероприятий среди молодежи, в образовательных учреждениях всех типов и видов, социальных приютах с целью профилактики и предупреждения употребления наркотиков, пьянства, алкоголизма и табакокурения, с изготовлением соответствующих наглядных пособий.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ГАУЗ «Чистопольская </w:t>
            </w:r>
            <w:proofErr w:type="gram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ЦРБ»(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согласованию 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92061" w:rsidRPr="00C27886" w:rsidRDefault="00492061" w:rsidP="00492061">
            <w:pPr>
              <w:shd w:val="clear" w:color="auto" w:fill="FFFFFF"/>
              <w:ind w:right="18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Организовать в школах,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ССУЗах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проведение родительских собраний, конференций, лекториев по вопросам повышения ответственности родителей за воспитание детей и предупреждения роста беспризорности и безнадзорности детей (индивидуальная работа с неблагополучными семьями, информирование соответствующих органов о </w:t>
            </w:r>
            <w:proofErr w:type="gram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негативном  поведении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учащихся). Провести лекции и беседы  на темы: «Воспитание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подростка», «Профилактика насилия в семье и в школе», «Чем занят ваш ребенок в свободное время», «Дети и деньги», «Истоки экстремизма», «Молодежь и наркотики», «Почему дети лгут?», «Суицид: геройство или слабость?».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МКУ УО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«ППЦ»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right="18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1,5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 Организовать конкурс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авторских программ и методических разработок по техническому творчеству детей и подростков.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right="18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2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.Организовать конкурс профессионального мастерства среди молодых специалистов на звание «Лучший по профессии».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492061" w:rsidRPr="00070BC0" w:rsidRDefault="00492061" w:rsidP="00492061">
            <w:pPr>
              <w:keepNext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20,0</w:t>
            </w:r>
          </w:p>
          <w:p w:rsidR="00492061" w:rsidRPr="00C27886" w:rsidRDefault="00492061" w:rsidP="00492061">
            <w:pPr>
              <w:shd w:val="clear" w:color="auto" w:fill="FFFFFF"/>
              <w:ind w:right="18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23,0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26,1</w:t>
            </w:r>
          </w:p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070BC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Организовать физкультурно-спортивные и благотворительные спартакиады, соревнования, фестивали и конкурсы. 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1872,2</w:t>
            </w:r>
          </w:p>
          <w:p w:rsidR="00492061" w:rsidRPr="00C27886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1960,6</w:t>
            </w:r>
          </w:p>
          <w:p w:rsidR="00492061" w:rsidRPr="00C27886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2046,5</w:t>
            </w:r>
          </w:p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070BC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Организовать благотворительные акции для детей-сирот, детей, оставшихся без попечения родителей, и лиц из числа детей-сирот, детей, оставшихся без попечения родителей, обучающихся в учреждениях профессионального образования.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ОСЗ МТЗ и СЗ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согласованию)                    МКУ УО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1.15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Организовать</w:t>
            </w:r>
            <w:r w:rsidRPr="00070BC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специальные детские театральные представления и киносеансы с минимальными ценами на билеты.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муниципальный турнир по волейболу среди команд общеобразовательных учреждений Чистопольского муниципального района, посвященный Дню Конституции Республики Татарстан.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«Центр «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Ватан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1.17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Организовать проведение муниципального этапа ежегодного республиканского конкурса среди общественных воспитателей несовершеннолетних. Разработать систему материального стимулирования их деятельности.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ИК,</w:t>
            </w:r>
          </w:p>
          <w:p w:rsidR="00492061" w:rsidRPr="00070BC0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УО,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ОДМ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1.18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участие в ежегодных республиканских спартакиадах молодежных (рабочих), школьных, студенческих формирований по охране общественного порядка.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«ФОРПОСТ»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1.19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участие в ежегодных республиканских конкурсах на лучшее молодежное (рабочее), студенческое и школьное формирование по охране общественного порядка.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«ФОРПОСТ»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по вовлечению и участию неформальных молодежных объединений в социально-политической работу общественных организаций при муниципальном образовании, с целью реализации их социально-положительной направленности.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6,4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21.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Организовать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участие в республиканских слетах и ежегодных республиканских семинарах  молодежных, студенческих и школьных </w:t>
            </w:r>
          </w:p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формирований по охране общественного порядка.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МБУ «ФОРПОСТ»,              ВУЗы,                                      </w:t>
            </w: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ССУЗы</w:t>
            </w:r>
            <w:proofErr w:type="spellEnd"/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492061" w:rsidRPr="00C27886" w:rsidTr="00492061">
        <w:trPr>
          <w:gridAfter w:val="3"/>
          <w:wAfter w:w="1852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.Организовать работу по дальнейшему развитию молодежного правоохранительного движения «ФОРПОСТ» в Чистопольском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муниципальном районе, сохранению и расширению отрядов профилактики правонарушений в общеобразовательных учреждениях, а также студенческих служб безопасности в учреждениях высших и средних специальных учебных заведениях.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МБУ «ФОРПОСТ»</w:t>
            </w:r>
          </w:p>
          <w:p w:rsidR="00492061" w:rsidRPr="00070BC0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</w:tr>
      <w:tr w:rsidR="00492061" w:rsidRPr="00C27886" w:rsidTr="00492061">
        <w:trPr>
          <w:gridAfter w:val="2"/>
          <w:wAfter w:w="1710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tabs>
                <w:tab w:val="left" w:pos="408"/>
              </w:tabs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советов профилактики правонарушений  образовательных учреждений.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</w:t>
            </w:r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</w:tcPr>
          <w:p w:rsidR="00492061" w:rsidRPr="00FC0C03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0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492061" w:rsidRPr="00FC0C03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0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492061">
        <w:trPr>
          <w:gridAfter w:val="2"/>
          <w:wAfter w:w="1710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tabs>
                <w:tab w:val="left" w:pos="408"/>
              </w:tabs>
              <w:ind w:right="5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контроль за посещением и пропусками учащихся.</w:t>
            </w:r>
          </w:p>
        </w:tc>
        <w:tc>
          <w:tcPr>
            <w:tcW w:w="1415" w:type="dxa"/>
          </w:tcPr>
          <w:p w:rsidR="00492061" w:rsidRPr="00070BC0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492061" w:rsidRPr="00070BC0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</w:t>
            </w:r>
            <w:proofErr w:type="gramEnd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492061" w:rsidRPr="00070BC0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992" w:type="dxa"/>
          </w:tcPr>
          <w:p w:rsidR="00492061" w:rsidRPr="00070BC0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</w:tcPr>
          <w:p w:rsidR="00492061" w:rsidRPr="001A11F3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</w:tcPr>
          <w:p w:rsidR="00492061" w:rsidRPr="00FC0C03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0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992" w:type="dxa"/>
            <w:gridSpan w:val="2"/>
          </w:tcPr>
          <w:p w:rsidR="00492061" w:rsidRPr="00FC0C03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C0C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D03401">
        <w:tc>
          <w:tcPr>
            <w:tcW w:w="15134" w:type="dxa"/>
            <w:gridSpan w:val="14"/>
          </w:tcPr>
          <w:p w:rsidR="00492061" w:rsidRPr="00C27886" w:rsidRDefault="00492061" w:rsidP="00492061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b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C27886">
              <w:rPr>
                <w:rFonts w:ascii="Times New Roman" w:hAnsi="Times New Roman"/>
                <w:b/>
                <w:sz w:val="18"/>
                <w:szCs w:val="18"/>
              </w:rPr>
              <w:t xml:space="preserve">: </w:t>
            </w:r>
            <w:r w:rsidRPr="008D5798">
              <w:rPr>
                <w:rFonts w:ascii="Times New Roman" w:hAnsi="Times New Roman"/>
                <w:b/>
                <w:sz w:val="18"/>
                <w:szCs w:val="18"/>
              </w:rPr>
              <w:t>развитие и повышение доступности инфраструктуры районной системы профилактики безнадзорности и правонарушений среди несовершеннолетних, социальной реабилитации несовершеннолетних, вступивших в конфликт с законом, в том числе вернувшихся из специальных учебно-воспитательных учреждений закрытого типа, воспитательных колоний</w:t>
            </w:r>
          </w:p>
        </w:tc>
      </w:tr>
      <w:tr w:rsidR="00492061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Обеспечить квотирование бесплатных путевок в летние оздоровительные лагеря, санатории, дома отдыха для детей-сирот, детей, оставшихся без попечения родителей, детей из малообеспеченных, неблагополучных и многодетных семей, а также состоящих на учете в подразделениях по делам несовершеннолетних.</w:t>
            </w:r>
          </w:p>
        </w:tc>
        <w:tc>
          <w:tcPr>
            <w:tcW w:w="1415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ОСЗ МТЗ и СЗ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согласованию)                    МКУ УО </w:t>
            </w:r>
          </w:p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992" w:type="dxa"/>
          </w:tcPr>
          <w:p w:rsidR="00492061" w:rsidRPr="001434FC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 w:val="restart"/>
          </w:tcPr>
          <w:p w:rsidR="00492061" w:rsidRPr="00C27886" w:rsidRDefault="00492061" w:rsidP="00492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D50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несовершеннолетних в возрасте 14 - 17 лет, совершивших преступления, в общей численности несовершеннолетних в возрасте 14 - 17 лет, процентов</w:t>
            </w:r>
          </w:p>
        </w:tc>
        <w:tc>
          <w:tcPr>
            <w:tcW w:w="992" w:type="dxa"/>
            <w:vMerge w:val="restart"/>
          </w:tcPr>
          <w:p w:rsidR="00492061" w:rsidRPr="00ED5072" w:rsidRDefault="007E700C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</w:t>
            </w:r>
          </w:p>
        </w:tc>
        <w:tc>
          <w:tcPr>
            <w:tcW w:w="993" w:type="dxa"/>
            <w:vMerge w:val="restart"/>
          </w:tcPr>
          <w:p w:rsidR="00492061" w:rsidRPr="00ED5072" w:rsidRDefault="007E700C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2,2</w:t>
            </w:r>
          </w:p>
        </w:tc>
        <w:tc>
          <w:tcPr>
            <w:tcW w:w="992" w:type="dxa"/>
            <w:vMerge w:val="restart"/>
          </w:tcPr>
          <w:p w:rsidR="00492061" w:rsidRPr="00ED5072" w:rsidRDefault="007E700C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vMerge w:val="restart"/>
          </w:tcPr>
          <w:p w:rsidR="00492061" w:rsidRPr="00ED5072" w:rsidRDefault="007E700C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Merge w:val="restart"/>
          </w:tcPr>
          <w:p w:rsidR="00492061" w:rsidRPr="00ED5072" w:rsidRDefault="00492061" w:rsidP="004920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gridSpan w:val="2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160,7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171,4</w:t>
            </w:r>
          </w:p>
        </w:tc>
      </w:tr>
      <w:tr w:rsidR="00492061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проведение смен (профильных) в летних оздоровительных лагерях «Ровесник» и «Солнышко».</w:t>
            </w:r>
          </w:p>
        </w:tc>
        <w:tc>
          <w:tcPr>
            <w:tcW w:w="1415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</w:tcPr>
          <w:p w:rsidR="00492061" w:rsidRPr="00FA66CC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89,0</w:t>
            </w:r>
          </w:p>
        </w:tc>
        <w:tc>
          <w:tcPr>
            <w:tcW w:w="992" w:type="dxa"/>
            <w:gridSpan w:val="2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105,0</w:t>
            </w:r>
          </w:p>
        </w:tc>
      </w:tr>
      <w:tr w:rsidR="00492061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2.3.Организовать проведение практических занятий и семинаров по проблемам  профилактики  безнадзорности и  правонарушений  несовершеннолетних.</w:t>
            </w:r>
          </w:p>
        </w:tc>
        <w:tc>
          <w:tcPr>
            <w:tcW w:w="1415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</w:t>
            </w:r>
          </w:p>
        </w:tc>
        <w:tc>
          <w:tcPr>
            <w:tcW w:w="992" w:type="dxa"/>
          </w:tcPr>
          <w:p w:rsidR="00492061" w:rsidRPr="00FA66CC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92061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492061" w:rsidRPr="00070BC0" w:rsidRDefault="00492061" w:rsidP="00492061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.Организовать проведение мероприятий с несовершеннолетними, состоящими на учетах в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правоохранительных органах (праздники, спортивные соревнования, фестивали,  сдача норм ГТО  и т.д.) в каникулярное время.</w:t>
            </w:r>
          </w:p>
        </w:tc>
        <w:tc>
          <w:tcPr>
            <w:tcW w:w="1415" w:type="dxa"/>
          </w:tcPr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МКУ УО 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ОМВД(по согласованию)</w:t>
            </w:r>
          </w:p>
        </w:tc>
        <w:tc>
          <w:tcPr>
            <w:tcW w:w="992" w:type="dxa"/>
          </w:tcPr>
          <w:p w:rsidR="00492061" w:rsidRPr="00FA66CC" w:rsidRDefault="00492061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492061" w:rsidRPr="00C27886" w:rsidRDefault="00492061" w:rsidP="00492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2061" w:rsidRPr="00C27886" w:rsidRDefault="00492061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30,0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12,0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10,0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34,0</w:t>
            </w:r>
          </w:p>
          <w:p w:rsidR="00492061" w:rsidRPr="00C27886" w:rsidRDefault="00492061" w:rsidP="00492061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lastRenderedPageBreak/>
              <w:t>30,0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13,0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12,0</w:t>
            </w:r>
          </w:p>
          <w:p w:rsidR="00492061" w:rsidRPr="00C27886" w:rsidRDefault="00492061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850" w:type="dxa"/>
          </w:tcPr>
          <w:p w:rsidR="00492061" w:rsidRPr="00C27886" w:rsidRDefault="00492061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30,0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14,0</w:t>
            </w:r>
          </w:p>
          <w:p w:rsidR="00492061" w:rsidRPr="00C27886" w:rsidRDefault="00492061" w:rsidP="004920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12,0</w:t>
            </w:r>
          </w:p>
          <w:p w:rsidR="00492061" w:rsidRPr="00C27886" w:rsidRDefault="00492061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36,0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вовлечение несовершеннолетних состоящих на учете в кружки по интересам.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2025-2027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hd w:val="clear" w:color="auto" w:fill="FFFFFF"/>
              <w:ind w:left="3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492061" w:rsidRPr="00C27886" w:rsidTr="00D03401">
        <w:tc>
          <w:tcPr>
            <w:tcW w:w="15134" w:type="dxa"/>
            <w:gridSpan w:val="14"/>
          </w:tcPr>
          <w:p w:rsidR="00492061" w:rsidRPr="00070BC0" w:rsidRDefault="00492061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Задача 3: совершенствование нравственного и патриотического воспитания детей и молодежи</w:t>
            </w:r>
          </w:p>
        </w:tc>
      </w:tr>
      <w:tr w:rsidR="00C90F14" w:rsidRPr="00C27886" w:rsidTr="00492061">
        <w:trPr>
          <w:gridAfter w:val="1"/>
          <w:wAfter w:w="860" w:type="dxa"/>
          <w:trHeight w:val="1342"/>
        </w:trPr>
        <w:tc>
          <w:tcPr>
            <w:tcW w:w="2654" w:type="dxa"/>
          </w:tcPr>
          <w:p w:rsidR="00C90F14" w:rsidRPr="00070BC0" w:rsidRDefault="00C90F14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Разработать комплекс учебных и специальных программ и методик по организации и проведению патриотического воспитания детей и подростков.</w:t>
            </w:r>
          </w:p>
          <w:p w:rsidR="00C90F14" w:rsidRPr="00070BC0" w:rsidRDefault="00C90F14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90F14" w:rsidRPr="00070BC0" w:rsidRDefault="00C90F14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                               ОДМ    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Отдел ВК РТ(по согласованию </w:t>
            </w:r>
          </w:p>
        </w:tc>
        <w:tc>
          <w:tcPr>
            <w:tcW w:w="992" w:type="dxa"/>
          </w:tcPr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  <w:p w:rsidR="00C90F14" w:rsidRPr="00DE5126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Pr="00DE5126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</w:tcPr>
          <w:p w:rsidR="00C90F14" w:rsidRPr="00C27886" w:rsidRDefault="00C90F14" w:rsidP="0049206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D50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несовершеннолетних, охваченных досуговой деятельностью, от общего числа состоящих на учете в подразделении  по делам несовершеннолетних органа внутренних дел, процентов</w:t>
            </w:r>
          </w:p>
        </w:tc>
        <w:tc>
          <w:tcPr>
            <w:tcW w:w="992" w:type="dxa"/>
            <w:vMerge w:val="restart"/>
          </w:tcPr>
          <w:p w:rsidR="00C90F14" w:rsidRPr="00ED5072" w:rsidRDefault="00E256BE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  <w:vMerge w:val="restart"/>
          </w:tcPr>
          <w:p w:rsidR="00C90F14" w:rsidRPr="00ED5072" w:rsidRDefault="00E256BE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92" w:type="dxa"/>
            <w:vMerge w:val="restart"/>
          </w:tcPr>
          <w:p w:rsidR="00C90F14" w:rsidRPr="00ED5072" w:rsidRDefault="00E256BE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  <w:vMerge w:val="restart"/>
          </w:tcPr>
          <w:p w:rsidR="00C90F14" w:rsidRPr="00ED5072" w:rsidRDefault="00E256BE" w:rsidP="004920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vMerge w:val="restart"/>
          </w:tcPr>
          <w:p w:rsidR="00C90F14" w:rsidRPr="00ED5072" w:rsidRDefault="00C90F14" w:rsidP="00E256B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153,0</w:t>
            </w: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Pr="00DE5126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90F14" w:rsidRPr="00DE5126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160,3</w:t>
            </w:r>
          </w:p>
          <w:p w:rsidR="00C90F14" w:rsidRPr="00C27886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170,7</w:t>
            </w:r>
          </w:p>
          <w:p w:rsidR="00C90F14" w:rsidRPr="00C27886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Проводить мониторинг досуга учащихся и молодежи и на его основе обеспечить создание клубных формирований, спортивных секций, кружков, учебных курсов.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.Обновить наглядную агитацию, пропагандирующую  исполнение гражданами конституционного долга  по защите Отечества и прохождение военной службы.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ВК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ОДМ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2025-2027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</w:t>
            </w:r>
            <w:proofErr w:type="gramStart"/>
            <w:r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</w:t>
            </w: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.Предусмотреть</w:t>
            </w:r>
            <w:proofErr w:type="gramEnd"/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 выделение денежных средств на:</w:t>
            </w:r>
          </w:p>
          <w:p w:rsidR="00C90F14" w:rsidRPr="00070BC0" w:rsidRDefault="00C90F14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- изготовление баннеров (размером 3x6м) военной направленности (служба по контракту, поступление в высшие военные учебные заведения МО РФ);</w:t>
            </w:r>
          </w:p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- размещение в общественных местах города и района.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ИК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ВК 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РТ(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согласованию)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ОДМ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Организовать военно-патриотические лагеря для учащихся школ и студенчества.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</w:t>
            </w: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Отдел ВК РТ(по согласованию)</w:t>
            </w:r>
          </w:p>
        </w:tc>
        <w:tc>
          <w:tcPr>
            <w:tcW w:w="992" w:type="dxa"/>
          </w:tcPr>
          <w:p w:rsidR="00C90F14" w:rsidRPr="001434F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21,4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5" w:firstLine="10"/>
              <w:jc w:val="both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070BC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Организовать военизированные патриотические игры, походы, слёты и экскурсии.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ВК РТ(по согласованию)</w:t>
            </w:r>
          </w:p>
        </w:tc>
        <w:tc>
          <w:tcPr>
            <w:tcW w:w="992" w:type="dxa"/>
          </w:tcPr>
          <w:p w:rsidR="00C90F14" w:rsidRPr="001434F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150,0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200,0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250,0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 работу движений юных помощников полиции, юных инспекторов безопасности дорожного движения, секций и кружков по изучению уголовного и административного законодательства, правил дорожного движения.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proofErr w:type="gram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ФОРПОСТ»   </w:t>
            </w:r>
            <w:proofErr w:type="gram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ОМВД  (по согласованию)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.Провести совместные мероприятия по предупреждению вовлечения учащихся образовательных учреждений в совершение правонарушений в сфере незаконного оборота наркотиков.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ГАУЗ «Чистопольская ЦРБ»(по согласованию)   ОМВД(по согласованию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по месту жительства на дворовых площадках с детьми и подростками в летний период (каникулярное время),  реализовать программы детских дворовых площадок «Навстречу лету».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ИК 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«ППЦ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и провести в городе благотворительную акцию «Поезд милосердия» по оказанию учащимися школ помощи пожилым и ветеранам.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2025-2027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.Проводить пропаганду здорового и законопослушного образа жизни среди детей, подростков и молодежи.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                                       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ОСиТ</w:t>
            </w:r>
            <w:proofErr w:type="spellEnd"/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МКУ УО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согласованию)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35,0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36,3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38,8</w:t>
            </w:r>
          </w:p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.Организовать проведение интернет-уроков антинаркотической направленности «Имею право знать!» в 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общеобразовательных учреждениях.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проведение мероприятий по профилактике коррупции: познавательное лото  «Ни дать, ни взять», беседа «Не в золоте счастье».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МБУ «Центр «</w:t>
            </w:r>
            <w:proofErr w:type="spellStart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Ватан</w:t>
            </w:r>
            <w:proofErr w:type="spellEnd"/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ОДМ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3,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keepNext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.Провести физкультурно-спортивные и благотворительные спартакиады, соревнования, фестивали и конкурсы среди отрядов профилактики правонарушений общеобразовательных учреждений.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МКУ УО 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  <w:p w:rsidR="00C90F14" w:rsidRPr="00C27886" w:rsidRDefault="00C90F14" w:rsidP="00492061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«ФОРПОСТ»                        </w:t>
            </w:r>
          </w:p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ОМВД(по согласованию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40.0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keepNext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проведение профильной смены в ЗОЛ «Ровесник» для членов молодежных, студенческих и школьных формирований по охране общественного порядка.</w:t>
            </w:r>
          </w:p>
        </w:tc>
        <w:tc>
          <w:tcPr>
            <w:tcW w:w="1415" w:type="dxa"/>
          </w:tcPr>
          <w:p w:rsidR="00C90F14" w:rsidRPr="00C27886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C90F14" w:rsidRPr="00FA66CC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1434F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434FC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90F14" w:rsidRPr="00C27886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992" w:type="dxa"/>
            <w:gridSpan w:val="2"/>
          </w:tcPr>
          <w:p w:rsidR="00C90F14" w:rsidRPr="00C27886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92,1</w:t>
            </w:r>
          </w:p>
        </w:tc>
        <w:tc>
          <w:tcPr>
            <w:tcW w:w="850" w:type="dxa"/>
          </w:tcPr>
          <w:p w:rsidR="00C90F14" w:rsidRPr="00C27886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886">
              <w:rPr>
                <w:rFonts w:ascii="Times New Roman" w:hAnsi="Times New Roman"/>
                <w:sz w:val="18"/>
                <w:szCs w:val="18"/>
              </w:rPr>
              <w:t>96,3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выступление библиотечной агитбригады в школах города на тему «Наркотикам - нет!», «Жизни -да!».</w:t>
            </w:r>
          </w:p>
        </w:tc>
        <w:tc>
          <w:tcPr>
            <w:tcW w:w="1415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pacing w:val="-6"/>
                <w:sz w:val="18"/>
                <w:szCs w:val="18"/>
                <w:lang w:eastAsia="ru-RU"/>
              </w:rPr>
              <w:t>ОК                                          ГАУЗ «Чистопольская ЦРБ»(по согласованию)</w:t>
            </w:r>
          </w:p>
        </w:tc>
        <w:tc>
          <w:tcPr>
            <w:tcW w:w="992" w:type="dxa"/>
          </w:tcPr>
          <w:p w:rsidR="00C90F14" w:rsidRPr="00070BC0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работу агитационных волонтерских бригад.</w:t>
            </w:r>
          </w:p>
        </w:tc>
        <w:tc>
          <w:tcPr>
            <w:tcW w:w="1415" w:type="dxa"/>
          </w:tcPr>
          <w:p w:rsidR="00C90F14" w:rsidRPr="00070BC0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C90F14" w:rsidRPr="00070BC0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C90F14" w:rsidRPr="00070BC0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.Проводить социальный опрос в молодежной среде - «Изучение уровня толерантности».</w:t>
            </w:r>
          </w:p>
        </w:tc>
        <w:tc>
          <w:tcPr>
            <w:tcW w:w="1415" w:type="dxa"/>
          </w:tcPr>
          <w:p w:rsidR="00C90F14" w:rsidRPr="00070BC0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ОДМ  </w:t>
            </w:r>
          </w:p>
        </w:tc>
        <w:tc>
          <w:tcPr>
            <w:tcW w:w="992" w:type="dxa"/>
          </w:tcPr>
          <w:p w:rsidR="00C90F14" w:rsidRPr="00070BC0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gridSpan w:val="2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0" w:type="dxa"/>
          </w:tcPr>
          <w:p w:rsidR="00C90F14" w:rsidRPr="00070BC0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.Проводить Фестивали дружбы народов «Многоцветие культур».</w:t>
            </w:r>
          </w:p>
        </w:tc>
        <w:tc>
          <w:tcPr>
            <w:tcW w:w="1415" w:type="dxa"/>
          </w:tcPr>
          <w:p w:rsidR="00C90F14" w:rsidRPr="00070BC0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</w:t>
            </w:r>
          </w:p>
        </w:tc>
        <w:tc>
          <w:tcPr>
            <w:tcW w:w="992" w:type="dxa"/>
          </w:tcPr>
          <w:p w:rsidR="00C90F14" w:rsidRPr="00070BC0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2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</w:tcPr>
          <w:p w:rsidR="00C90F14" w:rsidRPr="00070BC0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C90F14" w:rsidRPr="00C27886" w:rsidTr="00492061">
        <w:trPr>
          <w:gridAfter w:val="1"/>
          <w:wAfter w:w="860" w:type="dxa"/>
        </w:trPr>
        <w:tc>
          <w:tcPr>
            <w:tcW w:w="2654" w:type="dxa"/>
          </w:tcPr>
          <w:p w:rsidR="00C90F14" w:rsidRPr="00070BC0" w:rsidRDefault="00C90F14" w:rsidP="00492061">
            <w:pPr>
              <w:shd w:val="clear" w:color="auto" w:fill="FFFFFF"/>
              <w:ind w:right="134" w:firstLine="1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.Организовать экскурсии в храм всех религий членов молодежного правоохранительного движения.</w:t>
            </w:r>
          </w:p>
        </w:tc>
        <w:tc>
          <w:tcPr>
            <w:tcW w:w="1415" w:type="dxa"/>
          </w:tcPr>
          <w:p w:rsidR="00C90F14" w:rsidRPr="00070BC0" w:rsidRDefault="00C90F14" w:rsidP="00492061">
            <w:pPr>
              <w:shd w:val="clear" w:color="auto" w:fill="FFFFFF"/>
              <w:ind w:left="3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«ФОРПОСТ»</w:t>
            </w:r>
          </w:p>
        </w:tc>
        <w:tc>
          <w:tcPr>
            <w:tcW w:w="992" w:type="dxa"/>
          </w:tcPr>
          <w:p w:rsidR="00C90F14" w:rsidRPr="00070BC0" w:rsidRDefault="00C90F14" w:rsidP="004920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2025-2027</w:t>
            </w:r>
            <w:r w:rsidRPr="00070B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0BC0">
              <w:rPr>
                <w:rFonts w:ascii="Times New Roman" w:hAnsi="Times New Roman"/>
                <w:sz w:val="18"/>
                <w:szCs w:val="18"/>
              </w:rPr>
              <w:t>г.г</w:t>
            </w:r>
            <w:proofErr w:type="spellEnd"/>
          </w:p>
        </w:tc>
        <w:tc>
          <w:tcPr>
            <w:tcW w:w="1416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gridSpan w:val="2"/>
          </w:tcPr>
          <w:p w:rsidR="00C90F14" w:rsidRPr="00070BC0" w:rsidRDefault="00C90F14" w:rsidP="00492061">
            <w:pPr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7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0" w:type="dxa"/>
          </w:tcPr>
          <w:p w:rsidR="00C90F14" w:rsidRPr="00070BC0" w:rsidRDefault="00C90F14" w:rsidP="00492061">
            <w:pPr>
              <w:widowControl w:val="0"/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BC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C067CB" w:rsidRPr="00F077EE" w:rsidRDefault="00C067CB" w:rsidP="00F077EE">
      <w:pPr>
        <w:rPr>
          <w:rFonts w:ascii="Times New Roman" w:hAnsi="Times New Roman" w:cs="Times New Roman"/>
          <w:sz w:val="24"/>
          <w:szCs w:val="24"/>
        </w:rPr>
        <w:sectPr w:rsidR="00C067CB" w:rsidRPr="00F077EE">
          <w:pgSz w:w="16838" w:h="11905" w:orient="landscape"/>
          <w:pgMar w:top="1259" w:right="709" w:bottom="539" w:left="425" w:header="0" w:footer="0" w:gutter="0"/>
          <w:cols w:space="720"/>
          <w:noEndnote/>
        </w:sectPr>
      </w:pPr>
    </w:p>
    <w:p w:rsidR="00C067CB" w:rsidRDefault="00C067CB" w:rsidP="00C06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C18">
        <w:rPr>
          <w:rFonts w:ascii="Times New Roman" w:hAnsi="Times New Roman" w:cs="Times New Roman"/>
          <w:b/>
          <w:sz w:val="28"/>
          <w:szCs w:val="28"/>
        </w:rPr>
        <w:t>7. Список использованных сокращений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ИК – Исполнительный комитет Чистопольского муниципального района Республики Татарстан.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 xml:space="preserve">ОМВД – Отдел Министерства внутренних дел России по Чистопольскому району. 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ОУФСБ- Отделение Управления федеральной службы безопасности России по Республике Татарстан.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 xml:space="preserve">ОМД – Муниципальное казенное учреждение «Отдел по делам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молодежи  Исполнительного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комитета  Чистопольского муниципального района Республики Татарстан».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ОСиТ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- Муниципальное казенное учреждение «Отдел спорта и туризма Исполнительного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комитета  Чистопольского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муниципального района РТ.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МКУ УО - Муниципальное казенное учреждение “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Управление  образования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Исполнительного комитета Чистопольского муниципального района  ”.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ГАУЗ «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Чистопольская  ЦРБ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>» -Государственное автономное учреждение здравоохранения  «Чистопольская центральная районная больница».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 xml:space="preserve">ОСЗ МТЗ и СЗ РТ - Отдел социальной защиты Министерства труда, занятости и социальной защиты Республики Татарстан в Чистопольском муниципальном районе.  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 xml:space="preserve">ОК- Муниципальное казенное учреждение «Отдел культуры Исполнительного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комитета  Чистопольского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муниципального района РТ.                                                                                                                                                                                                           «ФОРПОСТ»- Муниципальное бюджетное учреждение «Центр молодёжных (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школьных)  формирований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 по охране общественного порядка «Форпост». 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ФГКУ «67-ПЧ ФПС по РТ»- Федеральное государственное казенное учреждение «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67  пожарная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часть федеральной  противопожарной службы по Республике Татарстан.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 xml:space="preserve">ГБУ ЦЗН - Государственное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бюджетное  учреждение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«Центр занятости населения» в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г.Чистополь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>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0C18">
        <w:rPr>
          <w:rFonts w:ascii="Times New Roman" w:hAnsi="Times New Roman" w:cs="Times New Roman"/>
          <w:sz w:val="28"/>
          <w:szCs w:val="28"/>
        </w:rPr>
        <w:t>Отдел  опеки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и попечительства - Отдел опеки и попечительства Исполнительного комитета    Чистопольского муниципального района Республики Татарстан.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КДН и ЗП – комиссия по делам несовершеннолетних и защите их прав Чистопольского муниципального района.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МБУ «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ППЦ»  -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Муниципальное бюджетное учреждение «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 – педагогический  центр»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г.Чистополь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>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МБУ «Центр «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Ватан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» - Муниципальное бюджетное учреждение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« Центр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 – патриотической работы и подготовки допризывной молодежи «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Ватан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>» Чистопольского муниципального района».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lastRenderedPageBreak/>
        <w:t xml:space="preserve">Отдел ВК РТ -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>Отдел  военного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 комиссариата Республики Татарстан по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г.Чистополь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, Чистопольскому  и 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Новошешминскому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 районам Республики Татарстан.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 xml:space="preserve">ОГС- Отдел государственной </w:t>
      </w:r>
      <w:proofErr w:type="gramStart"/>
      <w:r w:rsidRPr="000B0C18">
        <w:rPr>
          <w:rFonts w:ascii="Times New Roman" w:hAnsi="Times New Roman" w:cs="Times New Roman"/>
          <w:sz w:val="28"/>
          <w:szCs w:val="28"/>
        </w:rPr>
        <w:t xml:space="preserve">статистики  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B0C18">
        <w:rPr>
          <w:rFonts w:ascii="Times New Roman" w:hAnsi="Times New Roman" w:cs="Times New Roman"/>
          <w:sz w:val="28"/>
          <w:szCs w:val="28"/>
        </w:rPr>
        <w:t>г.Чистополь</w:t>
      </w:r>
      <w:proofErr w:type="spellEnd"/>
      <w:r w:rsidRPr="000B0C18">
        <w:rPr>
          <w:rFonts w:ascii="Times New Roman" w:hAnsi="Times New Roman" w:cs="Times New Roman"/>
          <w:sz w:val="28"/>
          <w:szCs w:val="28"/>
        </w:rPr>
        <w:t xml:space="preserve">).                                                                                                                                                                          </w:t>
      </w:r>
    </w:p>
    <w:p w:rsidR="000B0C18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0C18">
        <w:rPr>
          <w:rFonts w:ascii="Times New Roman" w:hAnsi="Times New Roman" w:cs="Times New Roman"/>
          <w:sz w:val="28"/>
          <w:szCs w:val="28"/>
        </w:rPr>
        <w:t>ФКУ  УИИ</w:t>
      </w:r>
      <w:proofErr w:type="gramEnd"/>
      <w:r w:rsidRPr="000B0C18">
        <w:rPr>
          <w:rFonts w:ascii="Times New Roman" w:hAnsi="Times New Roman" w:cs="Times New Roman"/>
          <w:sz w:val="28"/>
          <w:szCs w:val="28"/>
        </w:rPr>
        <w:t xml:space="preserve">  УФСИН России по РТ- Филиал  по Чистопольскому району федеральное казенное учреждение   уголовная исправительная инспекция Управления федеральной службы исполнения наказаний  России по Республике Татарстан. </w:t>
      </w:r>
    </w:p>
    <w:p w:rsidR="00C067CB" w:rsidRPr="000B0C18" w:rsidRDefault="000B0C18" w:rsidP="000B0C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C18">
        <w:rPr>
          <w:rFonts w:ascii="Times New Roman" w:hAnsi="Times New Roman" w:cs="Times New Roman"/>
          <w:sz w:val="28"/>
          <w:szCs w:val="28"/>
        </w:rPr>
        <w:t>СП- Сельские поселения Чистопольского муниципального района.</w:t>
      </w:r>
    </w:p>
    <w:p w:rsidR="000B0C18" w:rsidRDefault="000B0C18" w:rsidP="00E73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P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Default="000B0C18" w:rsidP="000B0C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18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C18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C18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C18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C18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C18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C18" w:rsidRPr="00C27886" w:rsidRDefault="000B0C18" w:rsidP="000B0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Расчет финансовых средств по разделам </w:t>
      </w:r>
      <w:r w:rsidR="00C12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</w:t>
      </w:r>
      <w:r w:rsidRPr="00C278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0B0C18" w:rsidRPr="00C27886" w:rsidRDefault="000B0C18" w:rsidP="000B0C18">
      <w:pPr>
        <w:keepNext/>
        <w:tabs>
          <w:tab w:val="left" w:pos="7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24" w:type="dxa"/>
        <w:tblInd w:w="-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6973"/>
        <w:gridCol w:w="1275"/>
        <w:gridCol w:w="1276"/>
        <w:gridCol w:w="1276"/>
        <w:gridCol w:w="1276"/>
        <w:gridCol w:w="992"/>
        <w:gridCol w:w="1276"/>
      </w:tblGrid>
      <w:tr w:rsidR="000B0C18" w:rsidRPr="00C27886" w:rsidTr="005F37D0">
        <w:trPr>
          <w:cantSplit/>
          <w:trHeight w:val="25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C18" w:rsidRPr="00C27886" w:rsidRDefault="000B0C18" w:rsidP="005F37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B0C18" w:rsidRPr="00C27886" w:rsidRDefault="000B0C18" w:rsidP="005F37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697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0C18" w:rsidRPr="00C27886" w:rsidRDefault="000B0C18" w:rsidP="005F37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0C18" w:rsidRPr="00C27886" w:rsidRDefault="000B0C18" w:rsidP="005F37D0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средств за год (</w:t>
            </w:r>
            <w:proofErr w:type="spellStart"/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0C18" w:rsidRPr="00C27886" w:rsidRDefault="000B0C18" w:rsidP="005F37D0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средств</w:t>
            </w:r>
          </w:p>
        </w:tc>
      </w:tr>
      <w:tr w:rsidR="00222A69" w:rsidRPr="00C27886" w:rsidTr="005F37D0">
        <w:trPr>
          <w:gridAfter w:val="1"/>
          <w:wAfter w:w="1276" w:type="dxa"/>
          <w:cantSplit/>
          <w:trHeight w:val="25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A69" w:rsidRPr="00C27886" w:rsidRDefault="00222A69" w:rsidP="005F37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A69" w:rsidRPr="00C27886" w:rsidRDefault="00222A69" w:rsidP="005F37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A69" w:rsidRPr="00C27886" w:rsidRDefault="00222A69" w:rsidP="005F37D0">
            <w:pPr>
              <w:keepNext/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г.г</w:t>
            </w:r>
            <w:proofErr w:type="spellEnd"/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22A69" w:rsidRPr="00C27886" w:rsidTr="005F37D0">
        <w:trPr>
          <w:gridAfter w:val="1"/>
          <w:wAfter w:w="1276" w:type="dxa"/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12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рименение инновационных форм и методов работы с несовершеннолетними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2A69" w:rsidRPr="00C27886" w:rsidTr="005F37D0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C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и повышение доступности инфраструктуры районной системы профилактики безнадзорности и правонарушений среди несовершеннолетних, социальной реабилитации несовершеннолетних, вступивших в конфликт с законом, в том числе вернувшихся из специальных учебно-воспитательных учреждений закрытого типа, воспитательных колоний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2A69" w:rsidRPr="00C27886" w:rsidTr="005F37D0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C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нравственного и патриотического воспитания детей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2A69" w:rsidRPr="00C27886" w:rsidTr="005F37D0">
        <w:trPr>
          <w:gridAfter w:val="1"/>
          <w:wAfter w:w="1276" w:type="dxa"/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A69" w:rsidRPr="00C27886" w:rsidRDefault="00222A69" w:rsidP="005F37D0">
            <w:pPr>
              <w:keepNext/>
              <w:spacing w:before="40" w:after="40" w:line="240" w:lineRule="auto"/>
              <w:ind w:left="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534530" w:rsidRDefault="00222A69" w:rsidP="005F37D0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534530" w:rsidRDefault="00222A69" w:rsidP="005F37D0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534530" w:rsidRDefault="00222A69" w:rsidP="005F37D0">
            <w:pPr>
              <w:keepNext/>
              <w:tabs>
                <w:tab w:val="left" w:pos="579"/>
                <w:tab w:val="left" w:pos="650"/>
                <w:tab w:val="left" w:pos="88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69" w:rsidRPr="00534530" w:rsidRDefault="00222A69" w:rsidP="005F37D0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0B0C18" w:rsidRPr="00C27886" w:rsidRDefault="000B0C18" w:rsidP="000B0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C18" w:rsidRPr="00C27886" w:rsidSect="00D100FD">
          <w:pgSz w:w="16838" w:h="11906" w:orient="landscape"/>
          <w:pgMar w:top="1418" w:right="1134" w:bottom="1135" w:left="1134" w:header="709" w:footer="709" w:gutter="0"/>
          <w:cols w:space="708"/>
          <w:docGrid w:linePitch="360"/>
        </w:sectPr>
      </w:pPr>
    </w:p>
    <w:p w:rsidR="000B0C18" w:rsidRPr="00C27886" w:rsidRDefault="000B0C18" w:rsidP="000B0C1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278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9. Индикаторы оценки результатов реализации </w:t>
      </w:r>
      <w:r w:rsidR="00C12E5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Подп</w:t>
      </w:r>
      <w:r w:rsidRPr="00C278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рограммы</w:t>
      </w:r>
    </w:p>
    <w:p w:rsidR="000B0C18" w:rsidRPr="00C27886" w:rsidRDefault="000B0C18" w:rsidP="000B0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0"/>
        <w:gridCol w:w="3827"/>
        <w:gridCol w:w="1418"/>
        <w:gridCol w:w="1134"/>
        <w:gridCol w:w="1275"/>
        <w:gridCol w:w="1134"/>
        <w:gridCol w:w="1134"/>
      </w:tblGrid>
      <w:tr w:rsidR="000B0C18" w:rsidRPr="00C27886" w:rsidTr="000B0C18">
        <w:trPr>
          <w:trHeight w:val="664"/>
        </w:trPr>
        <w:tc>
          <w:tcPr>
            <w:tcW w:w="5180" w:type="dxa"/>
            <w:vMerge w:val="restart"/>
          </w:tcPr>
          <w:p w:rsidR="000B0C18" w:rsidRPr="00C27886" w:rsidRDefault="000B0C18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задачи</w:t>
            </w:r>
          </w:p>
        </w:tc>
        <w:tc>
          <w:tcPr>
            <w:tcW w:w="3827" w:type="dxa"/>
            <w:vMerge w:val="restart"/>
          </w:tcPr>
          <w:p w:rsidR="000B0C18" w:rsidRPr="00C27886" w:rsidRDefault="000B0C18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 оценки конечные результаты</w:t>
            </w:r>
          </w:p>
          <w:p w:rsidR="000B0C18" w:rsidRPr="00C27886" w:rsidRDefault="000B0C18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(единицы измерения)</w:t>
            </w:r>
          </w:p>
        </w:tc>
        <w:tc>
          <w:tcPr>
            <w:tcW w:w="1418" w:type="dxa"/>
          </w:tcPr>
          <w:p w:rsidR="000B0C18" w:rsidRPr="00C27886" w:rsidRDefault="000B0C18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показатель</w:t>
            </w:r>
          </w:p>
        </w:tc>
        <w:tc>
          <w:tcPr>
            <w:tcW w:w="4677" w:type="dxa"/>
            <w:gridSpan w:val="4"/>
          </w:tcPr>
          <w:p w:rsidR="000B0C18" w:rsidRPr="00C27886" w:rsidRDefault="000B0C18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индикаторов</w:t>
            </w:r>
          </w:p>
          <w:p w:rsidR="000B0C18" w:rsidRPr="00C27886" w:rsidRDefault="000B0C18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2A69" w:rsidRPr="00C27886" w:rsidTr="000B0C18">
        <w:trPr>
          <w:gridAfter w:val="1"/>
          <w:wAfter w:w="1134" w:type="dxa"/>
          <w:trHeight w:val="560"/>
        </w:trPr>
        <w:tc>
          <w:tcPr>
            <w:tcW w:w="5180" w:type="dxa"/>
            <w:vMerge/>
          </w:tcPr>
          <w:p w:rsidR="00222A69" w:rsidRPr="00C27886" w:rsidRDefault="00222A69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222A69" w:rsidRPr="00C27886" w:rsidRDefault="00222A69" w:rsidP="005F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22A69" w:rsidRPr="005D562E" w:rsidRDefault="00222A69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222A69" w:rsidRPr="005D562E" w:rsidRDefault="00222A69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5" w:type="dxa"/>
          </w:tcPr>
          <w:p w:rsidR="00222A69" w:rsidRPr="005D562E" w:rsidRDefault="00222A69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222A69" w:rsidRPr="005D562E" w:rsidRDefault="00222A69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5D562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222A69" w:rsidRPr="00C27886" w:rsidTr="000B0C18">
        <w:trPr>
          <w:gridAfter w:val="1"/>
          <w:wAfter w:w="1134" w:type="dxa"/>
        </w:trPr>
        <w:tc>
          <w:tcPr>
            <w:tcW w:w="5180" w:type="dxa"/>
          </w:tcPr>
          <w:p w:rsidR="00222A69" w:rsidRPr="00C27886" w:rsidRDefault="00222A69" w:rsidP="005F37D0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Pr="00C278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Применение инновационных форм и методов работы с несовершеннолетними</w:t>
            </w:r>
          </w:p>
          <w:p w:rsidR="00222A69" w:rsidRPr="00C27886" w:rsidRDefault="00222A69" w:rsidP="005F37D0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222A69" w:rsidRPr="00C27886" w:rsidRDefault="00222A69" w:rsidP="005F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несовершеннолетних, состоящих на учете в подразделени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несовершеннолетних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внутренних дел, человек</w:t>
            </w:r>
          </w:p>
        </w:tc>
        <w:tc>
          <w:tcPr>
            <w:tcW w:w="1418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  </w:t>
            </w:r>
          </w:p>
        </w:tc>
      </w:tr>
      <w:tr w:rsidR="00222A69" w:rsidRPr="00C27886" w:rsidTr="000B0C18">
        <w:trPr>
          <w:gridAfter w:val="1"/>
          <w:wAfter w:w="1134" w:type="dxa"/>
        </w:trPr>
        <w:tc>
          <w:tcPr>
            <w:tcW w:w="5180" w:type="dxa"/>
          </w:tcPr>
          <w:p w:rsidR="00222A69" w:rsidRPr="00C27886" w:rsidRDefault="00222A69" w:rsidP="005F37D0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C278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A40E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повышение доступности инфраструктуры районной системы профилактики безнадзорности и правонарушений среди несовершеннолетних, социальной реабилитации несовершеннолетних, вступивших в конфликт с законом, в том числе вернувшихся из специальных учебно-воспитательных учреждений закрытого типа, воспитательных колоний</w:t>
            </w:r>
          </w:p>
        </w:tc>
        <w:tc>
          <w:tcPr>
            <w:tcW w:w="3827" w:type="dxa"/>
          </w:tcPr>
          <w:p w:rsidR="00222A69" w:rsidRPr="00C27886" w:rsidRDefault="00222A69" w:rsidP="005F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несовершеннолетних в возрасте 14 - 17 лет, совершивших преступления, в общей численности несовершеннолетних в возрасте 14 - 17 лет, процентов</w:t>
            </w:r>
          </w:p>
        </w:tc>
        <w:tc>
          <w:tcPr>
            <w:tcW w:w="1418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5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2A69" w:rsidRPr="00C27886" w:rsidTr="000B0C18">
        <w:trPr>
          <w:gridAfter w:val="1"/>
          <w:wAfter w:w="1134" w:type="dxa"/>
        </w:trPr>
        <w:tc>
          <w:tcPr>
            <w:tcW w:w="5180" w:type="dxa"/>
          </w:tcPr>
          <w:p w:rsidR="00222A69" w:rsidRPr="00C27886" w:rsidRDefault="00222A69" w:rsidP="005F37D0">
            <w:pPr>
              <w:keepNext/>
              <w:suppressAutoHyphens/>
              <w:spacing w:after="0" w:line="240" w:lineRule="auto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C278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A40E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нравственного и патриотического воспитания детей и молодежи</w:t>
            </w:r>
          </w:p>
        </w:tc>
        <w:tc>
          <w:tcPr>
            <w:tcW w:w="3827" w:type="dxa"/>
          </w:tcPr>
          <w:p w:rsidR="00222A69" w:rsidRPr="00C27886" w:rsidRDefault="00222A69" w:rsidP="005F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несовершеннолетних, охваченных досуговой деятельностью, от общего числа состоящих на учете в подразделени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несовершеннолетних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внутренних дел, процентов</w:t>
            </w:r>
          </w:p>
        </w:tc>
        <w:tc>
          <w:tcPr>
            <w:tcW w:w="1418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5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222A69" w:rsidRPr="005D562E" w:rsidRDefault="00C90F14" w:rsidP="005F3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0B0C18" w:rsidRDefault="000B0C18" w:rsidP="000B0C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67CB" w:rsidRPr="00BF3CFD" w:rsidRDefault="00C067CB" w:rsidP="000B0C18">
      <w:pPr>
        <w:ind w:firstLine="708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sectPr w:rsidR="00C067CB" w:rsidRPr="00BF3CFD" w:rsidSect="000B0C18">
      <w:pgSz w:w="16838" w:h="11905" w:orient="landscape"/>
      <w:pgMar w:top="1259" w:right="709" w:bottom="539" w:left="425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339" w:rsidRDefault="008E6339">
      <w:pPr>
        <w:spacing w:after="0" w:line="240" w:lineRule="auto"/>
      </w:pPr>
      <w:r>
        <w:separator/>
      </w:r>
    </w:p>
  </w:endnote>
  <w:endnote w:type="continuationSeparator" w:id="0">
    <w:p w:rsidR="008E6339" w:rsidRDefault="008E6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339" w:rsidRDefault="008E6339">
      <w:pPr>
        <w:spacing w:after="0" w:line="240" w:lineRule="auto"/>
      </w:pPr>
      <w:r>
        <w:separator/>
      </w:r>
    </w:p>
  </w:footnote>
  <w:footnote w:type="continuationSeparator" w:id="0">
    <w:p w:rsidR="008E6339" w:rsidRDefault="008E6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C0E" w:rsidRDefault="00756C0E" w:rsidP="009059C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56C0E" w:rsidRDefault="00756C0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C0E" w:rsidRDefault="00756C0E" w:rsidP="009059C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E700C">
      <w:rPr>
        <w:rStyle w:val="ac"/>
        <w:noProof/>
      </w:rPr>
      <w:t>1</w:t>
    </w:r>
    <w:r>
      <w:rPr>
        <w:rStyle w:val="ac"/>
      </w:rPr>
      <w:fldChar w:fldCharType="end"/>
    </w:r>
  </w:p>
  <w:p w:rsidR="00756C0E" w:rsidRDefault="00756C0E" w:rsidP="008A238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53630"/>
    <w:multiLevelType w:val="hybridMultilevel"/>
    <w:tmpl w:val="31364D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51D47"/>
    <w:multiLevelType w:val="multilevel"/>
    <w:tmpl w:val="C3B80FB8"/>
    <w:lvl w:ilvl="0">
      <w:start w:val="1"/>
      <w:numFmt w:val="bullet"/>
      <w:lvlText w:val=""/>
      <w:lvlJc w:val="left"/>
      <w:pPr>
        <w:tabs>
          <w:tab w:val="num" w:pos="1377"/>
        </w:tabs>
        <w:ind w:left="13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97"/>
        </w:tabs>
        <w:ind w:left="20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17"/>
        </w:tabs>
        <w:ind w:left="28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37"/>
        </w:tabs>
        <w:ind w:left="35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57"/>
        </w:tabs>
        <w:ind w:left="42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77"/>
        </w:tabs>
        <w:ind w:left="49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97"/>
        </w:tabs>
        <w:ind w:left="56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17"/>
        </w:tabs>
        <w:ind w:left="64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37"/>
        </w:tabs>
        <w:ind w:left="7137" w:hanging="360"/>
      </w:pPr>
      <w:rPr>
        <w:rFonts w:ascii="Wingdings" w:hAnsi="Wingdings" w:hint="default"/>
      </w:rPr>
    </w:lvl>
  </w:abstractNum>
  <w:abstractNum w:abstractNumId="2" w15:restartNumberingAfterBreak="0">
    <w:nsid w:val="16CF422A"/>
    <w:multiLevelType w:val="multilevel"/>
    <w:tmpl w:val="FC8060F8"/>
    <w:lvl w:ilvl="0">
      <w:start w:val="13"/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4B162B"/>
    <w:multiLevelType w:val="hybridMultilevel"/>
    <w:tmpl w:val="358465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31DD"/>
    <w:multiLevelType w:val="hybridMultilevel"/>
    <w:tmpl w:val="CE402744"/>
    <w:lvl w:ilvl="0" w:tplc="DA3CB1FE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 w15:restartNumberingAfterBreak="0">
    <w:nsid w:val="22DD2364"/>
    <w:multiLevelType w:val="multilevel"/>
    <w:tmpl w:val="DA48B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69C60DA"/>
    <w:multiLevelType w:val="multilevel"/>
    <w:tmpl w:val="9B1608D4"/>
    <w:lvl w:ilvl="0">
      <w:start w:val="13"/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7C5D81"/>
    <w:multiLevelType w:val="multilevel"/>
    <w:tmpl w:val="B4EA0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A681105"/>
    <w:multiLevelType w:val="hybridMultilevel"/>
    <w:tmpl w:val="D2F8FF6C"/>
    <w:lvl w:ilvl="0" w:tplc="65B8A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B3E96"/>
    <w:multiLevelType w:val="multilevel"/>
    <w:tmpl w:val="9890332A"/>
    <w:lvl w:ilvl="0">
      <w:start w:val="13"/>
      <w:numFmt w:val="bullet"/>
      <w:lvlText w:val="-"/>
      <w:lvlJc w:val="left"/>
      <w:pPr>
        <w:tabs>
          <w:tab w:val="num" w:pos="1815"/>
        </w:tabs>
        <w:ind w:left="1815" w:hanging="360"/>
      </w:pPr>
      <w:rPr>
        <w:rFonts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75747A3"/>
    <w:multiLevelType w:val="hybridMultilevel"/>
    <w:tmpl w:val="FBB88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B4356"/>
    <w:multiLevelType w:val="hybridMultilevel"/>
    <w:tmpl w:val="4120D3D4"/>
    <w:lvl w:ilvl="0" w:tplc="24FEA444">
      <w:start w:val="1"/>
      <w:numFmt w:val="decimal"/>
      <w:lvlText w:val="%1."/>
      <w:lvlJc w:val="right"/>
      <w:pPr>
        <w:ind w:left="9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9" w:hanging="180"/>
      </w:pPr>
      <w:rPr>
        <w:rFonts w:cs="Times New Roman"/>
      </w:rPr>
    </w:lvl>
  </w:abstractNum>
  <w:abstractNum w:abstractNumId="12" w15:restartNumberingAfterBreak="0">
    <w:nsid w:val="3C874580"/>
    <w:multiLevelType w:val="hybridMultilevel"/>
    <w:tmpl w:val="213A3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E0586"/>
    <w:multiLevelType w:val="hybridMultilevel"/>
    <w:tmpl w:val="2A58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35D11"/>
    <w:multiLevelType w:val="multilevel"/>
    <w:tmpl w:val="445CD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2776F9C"/>
    <w:multiLevelType w:val="hybridMultilevel"/>
    <w:tmpl w:val="BEC2A0B4"/>
    <w:lvl w:ilvl="0" w:tplc="3F0E5F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60E0A"/>
    <w:multiLevelType w:val="multilevel"/>
    <w:tmpl w:val="70A87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4C23250"/>
    <w:multiLevelType w:val="hybridMultilevel"/>
    <w:tmpl w:val="CD7EF176"/>
    <w:lvl w:ilvl="0" w:tplc="5072852E">
      <w:start w:val="1"/>
      <w:numFmt w:val="decimal"/>
      <w:lvlText w:val="%1."/>
      <w:lvlJc w:val="right"/>
      <w:pPr>
        <w:ind w:left="9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7323C"/>
    <w:multiLevelType w:val="hybridMultilevel"/>
    <w:tmpl w:val="C3B80FB8"/>
    <w:lvl w:ilvl="0" w:tplc="04190001">
      <w:start w:val="1"/>
      <w:numFmt w:val="bullet"/>
      <w:lvlText w:val=""/>
      <w:lvlJc w:val="left"/>
      <w:pPr>
        <w:tabs>
          <w:tab w:val="num" w:pos="1377"/>
        </w:tabs>
        <w:ind w:left="13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7"/>
        </w:tabs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7"/>
        </w:tabs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7"/>
        </w:tabs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7"/>
        </w:tabs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7"/>
        </w:tabs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7"/>
        </w:tabs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7"/>
        </w:tabs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7"/>
        </w:tabs>
        <w:ind w:left="7137" w:hanging="360"/>
      </w:pPr>
      <w:rPr>
        <w:rFonts w:ascii="Wingdings" w:hAnsi="Wingdings" w:hint="default"/>
      </w:rPr>
    </w:lvl>
  </w:abstractNum>
  <w:abstractNum w:abstractNumId="19" w15:restartNumberingAfterBreak="0">
    <w:nsid w:val="680F440A"/>
    <w:multiLevelType w:val="hybridMultilevel"/>
    <w:tmpl w:val="16C8516A"/>
    <w:lvl w:ilvl="0" w:tplc="2F3425C4">
      <w:start w:val="6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1540C5"/>
    <w:multiLevelType w:val="hybridMultilevel"/>
    <w:tmpl w:val="F8A8CBA0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21" w15:restartNumberingAfterBreak="0">
    <w:nsid w:val="68426B9D"/>
    <w:multiLevelType w:val="hybridMultilevel"/>
    <w:tmpl w:val="06265C94"/>
    <w:lvl w:ilvl="0" w:tplc="D8A83022">
      <w:start w:val="6"/>
      <w:numFmt w:val="decimal"/>
      <w:lvlText w:val="%1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" w15:restartNumberingAfterBreak="0">
    <w:nsid w:val="688E62E8"/>
    <w:multiLevelType w:val="hybridMultilevel"/>
    <w:tmpl w:val="A7AE5B00"/>
    <w:lvl w:ilvl="0" w:tplc="A65803C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487DA2"/>
    <w:multiLevelType w:val="hybridMultilevel"/>
    <w:tmpl w:val="2D56B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1626D"/>
    <w:multiLevelType w:val="hybridMultilevel"/>
    <w:tmpl w:val="C594691E"/>
    <w:lvl w:ilvl="0" w:tplc="33E2B25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102DDD"/>
    <w:multiLevelType w:val="hybridMultilevel"/>
    <w:tmpl w:val="4496B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A3805"/>
    <w:multiLevelType w:val="multilevel"/>
    <w:tmpl w:val="83D2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BE26885"/>
    <w:multiLevelType w:val="hybridMultilevel"/>
    <w:tmpl w:val="28EAF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26761"/>
    <w:multiLevelType w:val="hybridMultilevel"/>
    <w:tmpl w:val="6B44727A"/>
    <w:lvl w:ilvl="0" w:tplc="27B4904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DE645B1"/>
    <w:multiLevelType w:val="hybridMultilevel"/>
    <w:tmpl w:val="2C180414"/>
    <w:lvl w:ilvl="0" w:tplc="D7CEB62C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0"/>
  </w:num>
  <w:num w:numId="7">
    <w:abstractNumId w:val="18"/>
  </w:num>
  <w:num w:numId="8">
    <w:abstractNumId w:val="12"/>
  </w:num>
  <w:num w:numId="9">
    <w:abstractNumId w:val="23"/>
  </w:num>
  <w:num w:numId="10">
    <w:abstractNumId w:val="20"/>
  </w:num>
  <w:num w:numId="11">
    <w:abstractNumId w:val="1"/>
  </w:num>
  <w:num w:numId="12">
    <w:abstractNumId w:val="25"/>
  </w:num>
  <w:num w:numId="13">
    <w:abstractNumId w:val="15"/>
  </w:num>
  <w:num w:numId="14">
    <w:abstractNumId w:val="26"/>
  </w:num>
  <w:num w:numId="15">
    <w:abstractNumId w:val="27"/>
  </w:num>
  <w:num w:numId="16">
    <w:abstractNumId w:val="13"/>
  </w:num>
  <w:num w:numId="17">
    <w:abstractNumId w:val="19"/>
  </w:num>
  <w:num w:numId="18">
    <w:abstractNumId w:val="16"/>
  </w:num>
  <w:num w:numId="19">
    <w:abstractNumId w:val="2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"/>
  </w:num>
  <w:num w:numId="25">
    <w:abstractNumId w:val="10"/>
  </w:num>
  <w:num w:numId="26">
    <w:abstractNumId w:val="29"/>
  </w:num>
  <w:num w:numId="27">
    <w:abstractNumId w:val="21"/>
  </w:num>
  <w:num w:numId="28">
    <w:abstractNumId w:val="5"/>
  </w:num>
  <w:num w:numId="29">
    <w:abstractNumId w:val="1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583"/>
    <w:rsid w:val="000001BE"/>
    <w:rsid w:val="0000378E"/>
    <w:rsid w:val="0000665E"/>
    <w:rsid w:val="00007CBD"/>
    <w:rsid w:val="00011597"/>
    <w:rsid w:val="0001372A"/>
    <w:rsid w:val="00020FC3"/>
    <w:rsid w:val="000221EF"/>
    <w:rsid w:val="00026018"/>
    <w:rsid w:val="000313BF"/>
    <w:rsid w:val="00036E53"/>
    <w:rsid w:val="000370F0"/>
    <w:rsid w:val="00041E2B"/>
    <w:rsid w:val="00042249"/>
    <w:rsid w:val="00053766"/>
    <w:rsid w:val="00060138"/>
    <w:rsid w:val="00061670"/>
    <w:rsid w:val="0006277E"/>
    <w:rsid w:val="00070BC0"/>
    <w:rsid w:val="0007195E"/>
    <w:rsid w:val="00071F01"/>
    <w:rsid w:val="00075B01"/>
    <w:rsid w:val="00081EB8"/>
    <w:rsid w:val="00086658"/>
    <w:rsid w:val="000A2851"/>
    <w:rsid w:val="000A535F"/>
    <w:rsid w:val="000A68BC"/>
    <w:rsid w:val="000B0C18"/>
    <w:rsid w:val="000B2259"/>
    <w:rsid w:val="000B289A"/>
    <w:rsid w:val="000C6E2D"/>
    <w:rsid w:val="000E4C10"/>
    <w:rsid w:val="000E7B78"/>
    <w:rsid w:val="000F3DF6"/>
    <w:rsid w:val="000F451D"/>
    <w:rsid w:val="001020DE"/>
    <w:rsid w:val="00102DF4"/>
    <w:rsid w:val="001058A1"/>
    <w:rsid w:val="00106B14"/>
    <w:rsid w:val="0011156E"/>
    <w:rsid w:val="001118EE"/>
    <w:rsid w:val="001309EB"/>
    <w:rsid w:val="00132AD4"/>
    <w:rsid w:val="001434FC"/>
    <w:rsid w:val="00147477"/>
    <w:rsid w:val="00152A67"/>
    <w:rsid w:val="001536CB"/>
    <w:rsid w:val="001540BF"/>
    <w:rsid w:val="00170A92"/>
    <w:rsid w:val="00171150"/>
    <w:rsid w:val="00175E51"/>
    <w:rsid w:val="001803A1"/>
    <w:rsid w:val="00184938"/>
    <w:rsid w:val="0019163E"/>
    <w:rsid w:val="001977D5"/>
    <w:rsid w:val="001A0F23"/>
    <w:rsid w:val="001A11F3"/>
    <w:rsid w:val="001A1E34"/>
    <w:rsid w:val="001A375C"/>
    <w:rsid w:val="001A4974"/>
    <w:rsid w:val="001A589A"/>
    <w:rsid w:val="001A640C"/>
    <w:rsid w:val="001B23DF"/>
    <w:rsid w:val="001B3C49"/>
    <w:rsid w:val="001C21EA"/>
    <w:rsid w:val="001C47CE"/>
    <w:rsid w:val="001D7752"/>
    <w:rsid w:val="001E5D6E"/>
    <w:rsid w:val="00206B59"/>
    <w:rsid w:val="00207341"/>
    <w:rsid w:val="00213C44"/>
    <w:rsid w:val="0022123D"/>
    <w:rsid w:val="00222A69"/>
    <w:rsid w:val="0022445B"/>
    <w:rsid w:val="00254284"/>
    <w:rsid w:val="002544F9"/>
    <w:rsid w:val="002668B7"/>
    <w:rsid w:val="002740EF"/>
    <w:rsid w:val="00275C79"/>
    <w:rsid w:val="00282FB8"/>
    <w:rsid w:val="00283B78"/>
    <w:rsid w:val="00284348"/>
    <w:rsid w:val="00295D71"/>
    <w:rsid w:val="002A2DC1"/>
    <w:rsid w:val="002A6785"/>
    <w:rsid w:val="002B57EE"/>
    <w:rsid w:val="002C5FE0"/>
    <w:rsid w:val="002D0907"/>
    <w:rsid w:val="002E503F"/>
    <w:rsid w:val="002F03B8"/>
    <w:rsid w:val="002F09CB"/>
    <w:rsid w:val="00306D72"/>
    <w:rsid w:val="00307093"/>
    <w:rsid w:val="00317F6B"/>
    <w:rsid w:val="00332A69"/>
    <w:rsid w:val="00337B87"/>
    <w:rsid w:val="00342AF5"/>
    <w:rsid w:val="0034353A"/>
    <w:rsid w:val="00343870"/>
    <w:rsid w:val="00355C73"/>
    <w:rsid w:val="003700BC"/>
    <w:rsid w:val="0038665E"/>
    <w:rsid w:val="00393FA4"/>
    <w:rsid w:val="0039450A"/>
    <w:rsid w:val="003945A1"/>
    <w:rsid w:val="003A008E"/>
    <w:rsid w:val="003C3E6A"/>
    <w:rsid w:val="003D36C8"/>
    <w:rsid w:val="003D3FFE"/>
    <w:rsid w:val="003D7542"/>
    <w:rsid w:val="003E14CB"/>
    <w:rsid w:val="003E1F9F"/>
    <w:rsid w:val="003E7181"/>
    <w:rsid w:val="003F2557"/>
    <w:rsid w:val="003F5D60"/>
    <w:rsid w:val="004031D2"/>
    <w:rsid w:val="00404086"/>
    <w:rsid w:val="00406C06"/>
    <w:rsid w:val="00411583"/>
    <w:rsid w:val="00425345"/>
    <w:rsid w:val="00430DC5"/>
    <w:rsid w:val="004404F2"/>
    <w:rsid w:val="00441207"/>
    <w:rsid w:val="004470EE"/>
    <w:rsid w:val="004544DC"/>
    <w:rsid w:val="00462240"/>
    <w:rsid w:val="00463196"/>
    <w:rsid w:val="00464362"/>
    <w:rsid w:val="00474CD9"/>
    <w:rsid w:val="00475336"/>
    <w:rsid w:val="00477A68"/>
    <w:rsid w:val="00492061"/>
    <w:rsid w:val="00495A5A"/>
    <w:rsid w:val="004C59FF"/>
    <w:rsid w:val="004C6702"/>
    <w:rsid w:val="004D6292"/>
    <w:rsid w:val="004E21CD"/>
    <w:rsid w:val="004E40D9"/>
    <w:rsid w:val="004F24EF"/>
    <w:rsid w:val="004F2FE8"/>
    <w:rsid w:val="00501C05"/>
    <w:rsid w:val="00502722"/>
    <w:rsid w:val="00504F51"/>
    <w:rsid w:val="00506B0A"/>
    <w:rsid w:val="005078AD"/>
    <w:rsid w:val="0051283D"/>
    <w:rsid w:val="00516837"/>
    <w:rsid w:val="00522E09"/>
    <w:rsid w:val="005245BE"/>
    <w:rsid w:val="00525313"/>
    <w:rsid w:val="005275F8"/>
    <w:rsid w:val="00531EF8"/>
    <w:rsid w:val="00534530"/>
    <w:rsid w:val="00556C6B"/>
    <w:rsid w:val="00557F08"/>
    <w:rsid w:val="00561024"/>
    <w:rsid w:val="00561B4B"/>
    <w:rsid w:val="00571A7C"/>
    <w:rsid w:val="00577837"/>
    <w:rsid w:val="00580B6B"/>
    <w:rsid w:val="005844E9"/>
    <w:rsid w:val="00587792"/>
    <w:rsid w:val="00592A7C"/>
    <w:rsid w:val="00596EF8"/>
    <w:rsid w:val="005A1611"/>
    <w:rsid w:val="005A77E5"/>
    <w:rsid w:val="005B0786"/>
    <w:rsid w:val="005C395B"/>
    <w:rsid w:val="005C5D8B"/>
    <w:rsid w:val="005C7A48"/>
    <w:rsid w:val="005D562E"/>
    <w:rsid w:val="005D691F"/>
    <w:rsid w:val="005D788D"/>
    <w:rsid w:val="005E73E8"/>
    <w:rsid w:val="005F2C40"/>
    <w:rsid w:val="005F3630"/>
    <w:rsid w:val="005F37D0"/>
    <w:rsid w:val="005F7A21"/>
    <w:rsid w:val="00601B31"/>
    <w:rsid w:val="0060534C"/>
    <w:rsid w:val="00614203"/>
    <w:rsid w:val="00616FB0"/>
    <w:rsid w:val="006276A0"/>
    <w:rsid w:val="00636380"/>
    <w:rsid w:val="0064327A"/>
    <w:rsid w:val="00643E68"/>
    <w:rsid w:val="006538E1"/>
    <w:rsid w:val="00663A6B"/>
    <w:rsid w:val="0066795F"/>
    <w:rsid w:val="00674023"/>
    <w:rsid w:val="006924E4"/>
    <w:rsid w:val="00693C54"/>
    <w:rsid w:val="00694DF2"/>
    <w:rsid w:val="006A6EA2"/>
    <w:rsid w:val="006A73DA"/>
    <w:rsid w:val="006A7E89"/>
    <w:rsid w:val="006B5DB7"/>
    <w:rsid w:val="006B78F5"/>
    <w:rsid w:val="006C7044"/>
    <w:rsid w:val="006D1613"/>
    <w:rsid w:val="006D5250"/>
    <w:rsid w:val="006D5FAF"/>
    <w:rsid w:val="006D65FD"/>
    <w:rsid w:val="006E07FA"/>
    <w:rsid w:val="006E2D27"/>
    <w:rsid w:val="006E35AA"/>
    <w:rsid w:val="006E3A65"/>
    <w:rsid w:val="006E79D7"/>
    <w:rsid w:val="006F1BF8"/>
    <w:rsid w:val="006F1E1B"/>
    <w:rsid w:val="006F3FBF"/>
    <w:rsid w:val="006F4597"/>
    <w:rsid w:val="007031B7"/>
    <w:rsid w:val="00713DF8"/>
    <w:rsid w:val="00722F55"/>
    <w:rsid w:val="00732F65"/>
    <w:rsid w:val="0074378A"/>
    <w:rsid w:val="007527A2"/>
    <w:rsid w:val="00754156"/>
    <w:rsid w:val="00754352"/>
    <w:rsid w:val="00754B34"/>
    <w:rsid w:val="00756C0E"/>
    <w:rsid w:val="00776A9D"/>
    <w:rsid w:val="00776BD3"/>
    <w:rsid w:val="00786804"/>
    <w:rsid w:val="00790821"/>
    <w:rsid w:val="007A17E1"/>
    <w:rsid w:val="007B7917"/>
    <w:rsid w:val="007C1E43"/>
    <w:rsid w:val="007D1C48"/>
    <w:rsid w:val="007D1CAE"/>
    <w:rsid w:val="007D6D0B"/>
    <w:rsid w:val="007E1A51"/>
    <w:rsid w:val="007E700C"/>
    <w:rsid w:val="007E7061"/>
    <w:rsid w:val="007F5C3F"/>
    <w:rsid w:val="0080001C"/>
    <w:rsid w:val="00801FBF"/>
    <w:rsid w:val="00806F0A"/>
    <w:rsid w:val="0083100C"/>
    <w:rsid w:val="00840D89"/>
    <w:rsid w:val="00850BDC"/>
    <w:rsid w:val="00852FAB"/>
    <w:rsid w:val="0085671B"/>
    <w:rsid w:val="00861F58"/>
    <w:rsid w:val="00864447"/>
    <w:rsid w:val="00873E54"/>
    <w:rsid w:val="00882F12"/>
    <w:rsid w:val="008A1495"/>
    <w:rsid w:val="008A2388"/>
    <w:rsid w:val="008A4D5B"/>
    <w:rsid w:val="008C2E9C"/>
    <w:rsid w:val="008D5798"/>
    <w:rsid w:val="008E3251"/>
    <w:rsid w:val="008E6339"/>
    <w:rsid w:val="009059C3"/>
    <w:rsid w:val="00914CD3"/>
    <w:rsid w:val="00922F31"/>
    <w:rsid w:val="00922FE3"/>
    <w:rsid w:val="00923379"/>
    <w:rsid w:val="009258FA"/>
    <w:rsid w:val="009263A8"/>
    <w:rsid w:val="00931B2B"/>
    <w:rsid w:val="00932D52"/>
    <w:rsid w:val="00936332"/>
    <w:rsid w:val="0094201C"/>
    <w:rsid w:val="0094413D"/>
    <w:rsid w:val="0094742E"/>
    <w:rsid w:val="00950BB1"/>
    <w:rsid w:val="00953B19"/>
    <w:rsid w:val="00954ED1"/>
    <w:rsid w:val="00965076"/>
    <w:rsid w:val="0096661E"/>
    <w:rsid w:val="00974FB6"/>
    <w:rsid w:val="00982E1C"/>
    <w:rsid w:val="00993CBF"/>
    <w:rsid w:val="00994F78"/>
    <w:rsid w:val="00997D4B"/>
    <w:rsid w:val="009A55CC"/>
    <w:rsid w:val="009B11FC"/>
    <w:rsid w:val="009B4339"/>
    <w:rsid w:val="009B48E0"/>
    <w:rsid w:val="009B55B8"/>
    <w:rsid w:val="009C0A7D"/>
    <w:rsid w:val="009C0E06"/>
    <w:rsid w:val="009D0444"/>
    <w:rsid w:val="009E2223"/>
    <w:rsid w:val="009E5015"/>
    <w:rsid w:val="009F5DF0"/>
    <w:rsid w:val="00A02113"/>
    <w:rsid w:val="00A167E8"/>
    <w:rsid w:val="00A21767"/>
    <w:rsid w:val="00A25A00"/>
    <w:rsid w:val="00A353EC"/>
    <w:rsid w:val="00A62E7C"/>
    <w:rsid w:val="00A72947"/>
    <w:rsid w:val="00A936BF"/>
    <w:rsid w:val="00A975EC"/>
    <w:rsid w:val="00AA5206"/>
    <w:rsid w:val="00AA78D3"/>
    <w:rsid w:val="00AA7BFE"/>
    <w:rsid w:val="00AB16BA"/>
    <w:rsid w:val="00AB2DB8"/>
    <w:rsid w:val="00AB6947"/>
    <w:rsid w:val="00AC348B"/>
    <w:rsid w:val="00AC65AF"/>
    <w:rsid w:val="00AD2BB4"/>
    <w:rsid w:val="00AF0771"/>
    <w:rsid w:val="00AF08B0"/>
    <w:rsid w:val="00B166D8"/>
    <w:rsid w:val="00B3345E"/>
    <w:rsid w:val="00B3420A"/>
    <w:rsid w:val="00B3584F"/>
    <w:rsid w:val="00B36048"/>
    <w:rsid w:val="00B4021D"/>
    <w:rsid w:val="00B44F0A"/>
    <w:rsid w:val="00B451AB"/>
    <w:rsid w:val="00B45ADE"/>
    <w:rsid w:val="00B45E67"/>
    <w:rsid w:val="00B610B3"/>
    <w:rsid w:val="00B641E4"/>
    <w:rsid w:val="00B647EE"/>
    <w:rsid w:val="00B70DEC"/>
    <w:rsid w:val="00B7764C"/>
    <w:rsid w:val="00B85951"/>
    <w:rsid w:val="00B9221F"/>
    <w:rsid w:val="00BA13B7"/>
    <w:rsid w:val="00BB1651"/>
    <w:rsid w:val="00BB4022"/>
    <w:rsid w:val="00BC662B"/>
    <w:rsid w:val="00BD006D"/>
    <w:rsid w:val="00BD3642"/>
    <w:rsid w:val="00BE1998"/>
    <w:rsid w:val="00BE3DDB"/>
    <w:rsid w:val="00BE7442"/>
    <w:rsid w:val="00BF3CFD"/>
    <w:rsid w:val="00BF7349"/>
    <w:rsid w:val="00C05D8A"/>
    <w:rsid w:val="00C067CB"/>
    <w:rsid w:val="00C11D05"/>
    <w:rsid w:val="00C11D5E"/>
    <w:rsid w:val="00C12E52"/>
    <w:rsid w:val="00C20A87"/>
    <w:rsid w:val="00C20DA9"/>
    <w:rsid w:val="00C264FD"/>
    <w:rsid w:val="00C27886"/>
    <w:rsid w:val="00C27D6B"/>
    <w:rsid w:val="00C3096C"/>
    <w:rsid w:val="00C30D4D"/>
    <w:rsid w:val="00C33BA1"/>
    <w:rsid w:val="00C34B94"/>
    <w:rsid w:val="00C37404"/>
    <w:rsid w:val="00C43D29"/>
    <w:rsid w:val="00C45712"/>
    <w:rsid w:val="00C5383C"/>
    <w:rsid w:val="00C54C80"/>
    <w:rsid w:val="00C5504F"/>
    <w:rsid w:val="00C61B87"/>
    <w:rsid w:val="00C6334E"/>
    <w:rsid w:val="00C6789B"/>
    <w:rsid w:val="00C70386"/>
    <w:rsid w:val="00C76A5A"/>
    <w:rsid w:val="00C77B04"/>
    <w:rsid w:val="00C77EBC"/>
    <w:rsid w:val="00C85544"/>
    <w:rsid w:val="00C90F14"/>
    <w:rsid w:val="00C941F3"/>
    <w:rsid w:val="00CA0DE2"/>
    <w:rsid w:val="00CA1AB1"/>
    <w:rsid w:val="00CA7F4A"/>
    <w:rsid w:val="00CB1513"/>
    <w:rsid w:val="00CB1A3C"/>
    <w:rsid w:val="00CC149F"/>
    <w:rsid w:val="00CC2CE6"/>
    <w:rsid w:val="00CC35EA"/>
    <w:rsid w:val="00CC6117"/>
    <w:rsid w:val="00CE0409"/>
    <w:rsid w:val="00CE4AF0"/>
    <w:rsid w:val="00CF4D45"/>
    <w:rsid w:val="00D006A0"/>
    <w:rsid w:val="00D03401"/>
    <w:rsid w:val="00D0384F"/>
    <w:rsid w:val="00D07247"/>
    <w:rsid w:val="00D100FD"/>
    <w:rsid w:val="00D321BB"/>
    <w:rsid w:val="00D54A2A"/>
    <w:rsid w:val="00D61A33"/>
    <w:rsid w:val="00D70EF3"/>
    <w:rsid w:val="00D74668"/>
    <w:rsid w:val="00D7582C"/>
    <w:rsid w:val="00D8008D"/>
    <w:rsid w:val="00D80646"/>
    <w:rsid w:val="00D86DE1"/>
    <w:rsid w:val="00DA0237"/>
    <w:rsid w:val="00DA2A29"/>
    <w:rsid w:val="00DB388E"/>
    <w:rsid w:val="00DC02D5"/>
    <w:rsid w:val="00DC22E1"/>
    <w:rsid w:val="00DC2C82"/>
    <w:rsid w:val="00DC3817"/>
    <w:rsid w:val="00DD6320"/>
    <w:rsid w:val="00DD6F6C"/>
    <w:rsid w:val="00DE5126"/>
    <w:rsid w:val="00DF2C50"/>
    <w:rsid w:val="00DF6937"/>
    <w:rsid w:val="00E055ED"/>
    <w:rsid w:val="00E05B81"/>
    <w:rsid w:val="00E12E82"/>
    <w:rsid w:val="00E2500B"/>
    <w:rsid w:val="00E256BE"/>
    <w:rsid w:val="00E337C9"/>
    <w:rsid w:val="00E505CD"/>
    <w:rsid w:val="00E5136C"/>
    <w:rsid w:val="00E5189B"/>
    <w:rsid w:val="00E60C6C"/>
    <w:rsid w:val="00E61620"/>
    <w:rsid w:val="00E72772"/>
    <w:rsid w:val="00E73DB5"/>
    <w:rsid w:val="00E745F2"/>
    <w:rsid w:val="00E950A3"/>
    <w:rsid w:val="00E9564D"/>
    <w:rsid w:val="00EA06B1"/>
    <w:rsid w:val="00EA3BF7"/>
    <w:rsid w:val="00EB18E4"/>
    <w:rsid w:val="00EB4493"/>
    <w:rsid w:val="00EB53A9"/>
    <w:rsid w:val="00EB56BF"/>
    <w:rsid w:val="00EB682D"/>
    <w:rsid w:val="00EC7F46"/>
    <w:rsid w:val="00ED0058"/>
    <w:rsid w:val="00ED012D"/>
    <w:rsid w:val="00ED0EDE"/>
    <w:rsid w:val="00ED5072"/>
    <w:rsid w:val="00ED644E"/>
    <w:rsid w:val="00EE6289"/>
    <w:rsid w:val="00EF11E4"/>
    <w:rsid w:val="00EF6D6B"/>
    <w:rsid w:val="00EF776A"/>
    <w:rsid w:val="00F0148C"/>
    <w:rsid w:val="00F02203"/>
    <w:rsid w:val="00F0560C"/>
    <w:rsid w:val="00F074D9"/>
    <w:rsid w:val="00F077EE"/>
    <w:rsid w:val="00F12AF8"/>
    <w:rsid w:val="00F153DE"/>
    <w:rsid w:val="00F22B39"/>
    <w:rsid w:val="00F366DF"/>
    <w:rsid w:val="00F4364C"/>
    <w:rsid w:val="00F43770"/>
    <w:rsid w:val="00F63D57"/>
    <w:rsid w:val="00F72989"/>
    <w:rsid w:val="00F83832"/>
    <w:rsid w:val="00F91105"/>
    <w:rsid w:val="00FA66CC"/>
    <w:rsid w:val="00FA69DE"/>
    <w:rsid w:val="00FB4969"/>
    <w:rsid w:val="00FB6800"/>
    <w:rsid w:val="00FB7BAF"/>
    <w:rsid w:val="00FC0C03"/>
    <w:rsid w:val="00FC4A68"/>
    <w:rsid w:val="00FE3101"/>
    <w:rsid w:val="00FF2BEB"/>
    <w:rsid w:val="00FF7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0B698-B197-46EE-A414-3D2F4C3B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C18"/>
  </w:style>
  <w:style w:type="paragraph" w:styleId="1">
    <w:name w:val="heading 1"/>
    <w:basedOn w:val="a"/>
    <w:next w:val="a"/>
    <w:link w:val="10"/>
    <w:uiPriority w:val="99"/>
    <w:qFormat/>
    <w:rsid w:val="001309E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1309E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1309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1309E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1309E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09E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1309E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309E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rsid w:val="001309E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1309E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09EB"/>
  </w:style>
  <w:style w:type="table" w:customStyle="1" w:styleId="12">
    <w:name w:val="Стиль таблицы1"/>
    <w:basedOn w:val="a3"/>
    <w:rsid w:val="001309EB"/>
    <w:tblPr/>
  </w:style>
  <w:style w:type="table" w:styleId="a3">
    <w:name w:val="Table Grid"/>
    <w:basedOn w:val="a1"/>
    <w:uiPriority w:val="59"/>
    <w:rsid w:val="0013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1309EB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character" w:customStyle="1" w:styleId="32">
    <w:name w:val="Основной текст 3 Знак"/>
    <w:basedOn w:val="a0"/>
    <w:link w:val="31"/>
    <w:rsid w:val="001309EB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styleId="33">
    <w:name w:val="Body Text Indent 3"/>
    <w:basedOn w:val="a"/>
    <w:link w:val="34"/>
    <w:rsid w:val="001309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309EB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1309EB"/>
    <w:pPr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1309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1309E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1309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309EB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rsid w:val="001309EB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a7">
    <w:name w:val="Текст выноски Знак"/>
    <w:basedOn w:val="a0"/>
    <w:link w:val="a6"/>
    <w:rsid w:val="001309EB"/>
    <w:rPr>
      <w:rFonts w:ascii="Arial" w:eastAsia="Times New Roman" w:hAnsi="Arial" w:cs="Times New Roman"/>
      <w:sz w:val="16"/>
      <w:szCs w:val="16"/>
    </w:rPr>
  </w:style>
  <w:style w:type="paragraph" w:styleId="23">
    <w:name w:val="Body Text Indent 2"/>
    <w:basedOn w:val="a"/>
    <w:link w:val="24"/>
    <w:rsid w:val="001309E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1309EB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Стиль"/>
    <w:basedOn w:val="a"/>
    <w:next w:val="a9"/>
    <w:uiPriority w:val="99"/>
    <w:rsid w:val="001309E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13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1309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1309EB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0"/>
    <w:rsid w:val="001309EB"/>
  </w:style>
  <w:style w:type="paragraph" w:styleId="ad">
    <w:name w:val="header"/>
    <w:basedOn w:val="a"/>
    <w:link w:val="ae"/>
    <w:uiPriority w:val="99"/>
    <w:rsid w:val="001309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1309EB"/>
    <w:rPr>
      <w:rFonts w:ascii="Times New Roman" w:eastAsia="Times New Roman" w:hAnsi="Times New Roman" w:cs="Times New Roman"/>
      <w:sz w:val="24"/>
      <w:szCs w:val="24"/>
    </w:rPr>
  </w:style>
  <w:style w:type="character" w:customStyle="1" w:styleId="iceouttxt">
    <w:name w:val="iceouttxt"/>
    <w:rsid w:val="001309EB"/>
  </w:style>
  <w:style w:type="paragraph" w:customStyle="1" w:styleId="af">
    <w:name w:val="Знак Знак Знак"/>
    <w:basedOn w:val="a"/>
    <w:next w:val="a"/>
    <w:autoRedefine/>
    <w:rsid w:val="001309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uiPriority w:val="99"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1309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1309EB"/>
    <w:rPr>
      <w:b/>
      <w:color w:val="000080"/>
    </w:rPr>
  </w:style>
  <w:style w:type="paragraph" w:styleId="af2">
    <w:name w:val="Title"/>
    <w:basedOn w:val="a"/>
    <w:link w:val="af3"/>
    <w:qFormat/>
    <w:rsid w:val="001309E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Заголовок Знак"/>
    <w:basedOn w:val="a0"/>
    <w:link w:val="af2"/>
    <w:rsid w:val="001309E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4">
    <w:name w:val="Абзац с отсуп"/>
    <w:basedOn w:val="a"/>
    <w:rsid w:val="001309EB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FontStyle13">
    <w:name w:val="Font Style13"/>
    <w:rsid w:val="001309EB"/>
    <w:rPr>
      <w:rFonts w:ascii="Times New Roman" w:hAnsi="Times New Roman" w:cs="Times New Roman" w:hint="default"/>
      <w:sz w:val="16"/>
      <w:szCs w:val="16"/>
    </w:rPr>
  </w:style>
  <w:style w:type="paragraph" w:customStyle="1" w:styleId="13">
    <w:name w:val="Стиль1"/>
    <w:basedOn w:val="a"/>
    <w:rsid w:val="001309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List Paragraph"/>
    <w:basedOn w:val="a"/>
    <w:uiPriority w:val="99"/>
    <w:qFormat/>
    <w:rsid w:val="001309EB"/>
    <w:pPr>
      <w:ind w:left="720"/>
      <w:contextualSpacing/>
    </w:pPr>
    <w:rPr>
      <w:rFonts w:ascii="Calibri" w:eastAsia="Times New Roman" w:hAnsi="Calibri" w:cs="Times New Roman"/>
    </w:rPr>
  </w:style>
  <w:style w:type="paragraph" w:styleId="af6">
    <w:name w:val="Body Text Indent"/>
    <w:basedOn w:val="a"/>
    <w:link w:val="af7"/>
    <w:uiPriority w:val="99"/>
    <w:semiHidden/>
    <w:unhideWhenUsed/>
    <w:rsid w:val="001309E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309EB"/>
    <w:rPr>
      <w:rFonts w:ascii="Calibri" w:eastAsia="Calibri" w:hAnsi="Calibri" w:cs="Times New Roman"/>
    </w:rPr>
  </w:style>
  <w:style w:type="paragraph" w:customStyle="1" w:styleId="NormalWeb1">
    <w:name w:val="Normal (Web)1"/>
    <w:basedOn w:val="a"/>
    <w:uiPriority w:val="99"/>
    <w:rsid w:val="001309EB"/>
    <w:pPr>
      <w:overflowPunct w:val="0"/>
      <w:autoSpaceDE w:val="0"/>
      <w:autoSpaceDN w:val="0"/>
      <w:adjustRightInd w:val="0"/>
      <w:spacing w:before="100" w:after="100" w:line="288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">
    <w:name w:val="Абзац списка1"/>
    <w:basedOn w:val="a"/>
    <w:rsid w:val="001309E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Iauiue">
    <w:name w:val="Iau?iue"/>
    <w:rsid w:val="00130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8">
    <w:name w:val="Прижатый влево"/>
    <w:basedOn w:val="a"/>
    <w:next w:val="a"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9">
    <w:name w:val="Strong"/>
    <w:qFormat/>
    <w:rsid w:val="001309EB"/>
    <w:rPr>
      <w:b/>
      <w:bCs/>
    </w:rPr>
  </w:style>
  <w:style w:type="paragraph" w:styleId="afa">
    <w:name w:val="endnote text"/>
    <w:basedOn w:val="a"/>
    <w:link w:val="afb"/>
    <w:uiPriority w:val="99"/>
    <w:semiHidden/>
    <w:unhideWhenUsed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1309EB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endnote reference"/>
    <w:uiPriority w:val="99"/>
    <w:semiHidden/>
    <w:unhideWhenUsed/>
    <w:rsid w:val="001309EB"/>
    <w:rPr>
      <w:vertAlign w:val="superscript"/>
    </w:rPr>
  </w:style>
  <w:style w:type="paragraph" w:styleId="afd">
    <w:name w:val="footnote text"/>
    <w:basedOn w:val="a"/>
    <w:link w:val="afe"/>
    <w:uiPriority w:val="99"/>
    <w:semiHidden/>
    <w:unhideWhenUsed/>
    <w:rsid w:val="001309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semiHidden/>
    <w:rsid w:val="001309E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semiHidden/>
    <w:unhideWhenUsed/>
    <w:rsid w:val="001309EB"/>
    <w:rPr>
      <w:vertAlign w:val="superscript"/>
    </w:rPr>
  </w:style>
  <w:style w:type="character" w:customStyle="1" w:styleId="FontStyle21">
    <w:name w:val="Font Style21"/>
    <w:uiPriority w:val="99"/>
    <w:rsid w:val="001309EB"/>
    <w:rPr>
      <w:rFonts w:ascii="Times New Roman" w:hAnsi="Times New Roman" w:cs="Times New Roman" w:hint="default"/>
      <w:sz w:val="26"/>
      <w:szCs w:val="26"/>
    </w:rPr>
  </w:style>
  <w:style w:type="paragraph" w:customStyle="1" w:styleId="15">
    <w:name w:val="1"/>
    <w:basedOn w:val="a"/>
    <w:rsid w:val="001309E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aff0">
    <w:name w:val="Hyperlink"/>
    <w:rsid w:val="001309EB"/>
    <w:rPr>
      <w:color w:val="0000FF"/>
      <w:u w:val="single"/>
    </w:rPr>
  </w:style>
  <w:style w:type="paragraph" w:customStyle="1" w:styleId="aff1">
    <w:name w:val="Знак Знак Знак Знак Знак Знак"/>
    <w:basedOn w:val="a"/>
    <w:uiPriority w:val="99"/>
    <w:rsid w:val="001309E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val="en-US"/>
    </w:rPr>
  </w:style>
  <w:style w:type="character" w:customStyle="1" w:styleId="aff2">
    <w:name w:val="Гипертекстовая ссылка"/>
    <w:rsid w:val="001309EB"/>
    <w:rPr>
      <w:rFonts w:cs="Times New Roman"/>
      <w:b/>
      <w:bCs/>
      <w:color w:val="008000"/>
    </w:rPr>
  </w:style>
  <w:style w:type="character" w:styleId="aff3">
    <w:name w:val="annotation reference"/>
    <w:uiPriority w:val="99"/>
    <w:semiHidden/>
    <w:unhideWhenUsed/>
    <w:rsid w:val="001309EB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1309E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1309EB"/>
    <w:rPr>
      <w:rFonts w:ascii="Calibri" w:eastAsia="Calibri" w:hAnsi="Calibri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1309EB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1309EB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1309EB"/>
  </w:style>
  <w:style w:type="paragraph" w:customStyle="1" w:styleId="aff8">
    <w:name w:val="Объект"/>
    <w:basedOn w:val="a"/>
    <w:next w:val="a"/>
    <w:rsid w:val="001309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1"/>
    <w:next w:val="a3"/>
    <w:uiPriority w:val="59"/>
    <w:rsid w:val="00130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CC92487CBE924DAA15EA9B6FD9B73C04902561AE9465229F87052F316C745F8B9315011AE067DBAFA45CA655D0D04AD8DCE9L1M" TargetMode="External"/><Relationship Id="rId18" Type="http://schemas.openxmlformats.org/officeDocument/2006/relationships/hyperlink" Target="consultantplus://offline/ref=CC92487CBE924DAA15EA8562CFDB610F902B37AB90652BCFDD552966332459DEC1555F43B32A90A2AF4BBA55DBECLE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C92487CBE924DAA15EA9B6FD9B73C04902561AE9462299885082F316C745F8B9315011AE067DBAFA45CA655D0D04AD8DCE9L1M" TargetMode="External"/><Relationship Id="rId17" Type="http://schemas.openxmlformats.org/officeDocument/2006/relationships/hyperlink" Target="consultantplus://offline/ref=CC92487CBE924DAA15EA9B6FD9B73C04902561AE9465259889012F316C745F8B9315011AE067DBAFA45CA655D0D04AD8DCE9L1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C92487CBE924DAA15EA9B6FD9B73C04902561AE9462289C89032F316C745F8B9315011AF26783A3A65DB156D9C51C899AC44CFF4BAE60F53F5B94F5EEL7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92487CBE924DAA15EA8562CFDB610F902B3EA190622BCFDD552966332459DEC1555F43B32A90A2AF4BBA55DBECL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92487CBE924DAA15EA9B6FD9B73C04902561AE9462249C81092F316C745F8B9315011AF26783A3A656B150DFC51C899AC44CFF4BAE60F53F5B94F5EEL7M" TargetMode="External"/><Relationship Id="rId10" Type="http://schemas.openxmlformats.org/officeDocument/2006/relationships/hyperlink" Target="consultantplus://offline/ref=CC92487CBE924DAA15EA8562CFDB610F902B3EA190622BCFDD552966332459DEC1555F43B32A90A2AF4BBA55DBECLE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CC92487CBE924DAA15EA9B6FD9B73C04902561AE9462299A83052F316C745F8B9315011AF26783A3A751BC57DEC51C899AC44CFF4BAE60F53F5B94F5EEL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4909-88EE-4779-BA16-284B5608B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12568</Words>
  <Characters>71642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chis-raifo5-fo</cp:lastModifiedBy>
  <cp:revision>2</cp:revision>
  <cp:lastPrinted>2022-11-02T11:07:00Z</cp:lastPrinted>
  <dcterms:created xsi:type="dcterms:W3CDTF">2024-10-16T05:27:00Z</dcterms:created>
  <dcterms:modified xsi:type="dcterms:W3CDTF">2024-10-16T05:27:00Z</dcterms:modified>
</cp:coreProperties>
</file>